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62FF" w14:textId="77777777" w:rsidR="00783C55" w:rsidRPr="00783C55" w:rsidRDefault="00783C55" w:rsidP="00783C55">
      <w:pPr>
        <w:spacing w:after="0" w:line="240" w:lineRule="auto"/>
        <w:textAlignment w:val="baseline"/>
        <w:rPr>
          <w:noProof/>
        </w:rPr>
      </w:pPr>
      <w:bookmarkStart w:id="0" w:name="_Hlk115949808"/>
      <w:r w:rsidRPr="00783C55">
        <w:rPr>
          <w:noProof/>
        </w:rPr>
        <w:drawing>
          <wp:inline distT="0" distB="0" distL="0" distR="0" wp14:anchorId="630487B7" wp14:editId="3FD756A4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79700" w14:textId="77777777" w:rsidR="00783C55" w:rsidRPr="00783C55" w:rsidRDefault="00783C55" w:rsidP="00783C5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83C55">
        <w:rPr>
          <w:rFonts w:ascii="Calibri" w:eastAsia="Times New Roman" w:hAnsi="Calibri" w:cs="Calibri"/>
          <w:noProof/>
        </w:rPr>
        <w:drawing>
          <wp:inline distT="0" distB="0" distL="0" distR="0" wp14:anchorId="43239F47" wp14:editId="48A24E7E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30B1E32" w14:textId="77777777" w:rsidR="008A441E" w:rsidRDefault="008A441E" w:rsidP="008A44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924CEB" w14:textId="29043A0B" w:rsidR="008A441E" w:rsidRDefault="008A441E" w:rsidP="008A44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 xml:space="preserve">Brief Pain Inventory – </w:t>
      </w:r>
      <w:r>
        <w:rPr>
          <w:rFonts w:ascii="Calibri" w:hAnsi="Calibri" w:cs="Calibri"/>
          <w:b/>
          <w:bCs/>
          <w:sz w:val="22"/>
          <w:szCs w:val="22"/>
        </w:rPr>
        <w:t>Pain Interference Subscale</w:t>
      </w:r>
      <w:bookmarkStart w:id="1" w:name="_GoBack"/>
      <w:bookmarkEnd w:id="1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9D844D" w14:textId="77777777" w:rsidR="008A441E" w:rsidRDefault="008A441E" w:rsidP="008A441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MD Anderson Cancer Center: </w:t>
      </w:r>
      <w:hyperlink r:id="rId10" w:history="1">
        <w:r w:rsidRPr="00622CC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https://www4.mdanderson.org/symptomresearch/index.cfm</w:t>
        </w:r>
      </w:hyperlink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?</w:t>
      </w:r>
    </w:p>
    <w:p w14:paraId="3CE948E7" w14:textId="77777777" w:rsidR="008A441E" w:rsidRPr="00637046" w:rsidRDefault="008A441E" w:rsidP="008A441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C9E91F8" w14:textId="77777777" w:rsidR="008A441E" w:rsidRPr="00343C18" w:rsidRDefault="008A441E" w:rsidP="008A44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4A52BEF2" w14:textId="77777777" w:rsidR="008A441E" w:rsidRDefault="008A441E" w:rsidP="008A44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741A4F" w14:textId="77777777" w:rsidR="008A441E" w:rsidRPr="00343C18" w:rsidRDefault="008A441E" w:rsidP="008A44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78224514" w14:textId="77777777" w:rsidR="008A441E" w:rsidRDefault="008A441E" w:rsidP="008A44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C0FE2F" w14:textId="77777777" w:rsidR="008A441E" w:rsidRDefault="008A441E" w:rsidP="008A44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E43CE5" w14:textId="77777777" w:rsidR="008A441E" w:rsidRDefault="008A441E" w:rsidP="008A44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0105A4" w14:textId="77777777" w:rsidR="008A441E" w:rsidRDefault="008A441E" w:rsidP="008A44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and Spanish CRFs are available.</w:t>
      </w:r>
    </w:p>
    <w:p w14:paraId="5442465C" w14:textId="77777777" w:rsidR="008A441E" w:rsidRDefault="008A441E" w:rsidP="008A441E">
      <w:r>
        <w:t xml:space="preserve"> </w:t>
      </w:r>
    </w:p>
    <w:p w14:paraId="5B9E34EF" w14:textId="6898C463" w:rsidR="11511B2F" w:rsidRPr="00783C55" w:rsidRDefault="11511B2F" w:rsidP="00783C55"/>
    <w:sectPr w:rsidR="11511B2F" w:rsidRPr="0078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F76"/>
    <w:multiLevelType w:val="hybridMultilevel"/>
    <w:tmpl w:val="F5ECE3D6"/>
    <w:lvl w:ilvl="0" w:tplc="381A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47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E2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8B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89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07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0A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C1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E7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2174AD"/>
    <w:rsid w:val="00783C55"/>
    <w:rsid w:val="008A441E"/>
    <w:rsid w:val="009C035F"/>
    <w:rsid w:val="009D3752"/>
    <w:rsid w:val="00BE323C"/>
    <w:rsid w:val="00CC1518"/>
    <w:rsid w:val="00D80B8F"/>
    <w:rsid w:val="00EA5966"/>
    <w:rsid w:val="00F54A94"/>
    <w:rsid w:val="00FE43E5"/>
    <w:rsid w:val="1151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41E"/>
    <w:rPr>
      <w:color w:val="0563C1"/>
      <w:u w:val="single"/>
    </w:rPr>
  </w:style>
  <w:style w:type="paragraph" w:customStyle="1" w:styleId="paragraph">
    <w:name w:val="paragraph"/>
    <w:basedOn w:val="Normal"/>
    <w:rsid w:val="008A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A441E"/>
  </w:style>
  <w:style w:type="character" w:customStyle="1" w:styleId="normaltextrun">
    <w:name w:val="normaltextrun"/>
    <w:basedOn w:val="DefaultParagraphFont"/>
    <w:rsid w:val="008A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L_CDE@hsc.utah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4.mdanderson.org/symptomresearch/index.cf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98584-CD23-4662-B1BD-19E119F39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bce61-7dcf-4dc6-8dd2-56be541a3ba5"/>
    <ds:schemaRef ds:uri="a6a6aac1-883c-45a3-ab23-fe32369b4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F1461-845E-4147-8121-534CF14723F5}">
  <ds:schemaRefs>
    <ds:schemaRef ds:uri="http://schemas.microsoft.com/office/2006/metadata/properties"/>
    <ds:schemaRef ds:uri="http://schemas.microsoft.com/office/infopath/2007/PartnerControls"/>
    <ds:schemaRef ds:uri="4c6bce61-7dcf-4dc6-8dd2-56be541a3ba5"/>
    <ds:schemaRef ds:uri="a6a6aac1-883c-45a3-ab23-fe32369b492b"/>
  </ds:schemaRefs>
</ds:datastoreItem>
</file>

<file path=customXml/itemProps3.xml><?xml version="1.0" encoding="utf-8"?>
<ds:datastoreItem xmlns:ds="http://schemas.openxmlformats.org/officeDocument/2006/customXml" ds:itemID="{26A6FB95-931E-4517-BF9F-6F1E2C45F9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Carolyn Conlin</cp:lastModifiedBy>
  <cp:revision>5</cp:revision>
  <dcterms:created xsi:type="dcterms:W3CDTF">2020-05-15T13:56:00Z</dcterms:created>
  <dcterms:modified xsi:type="dcterms:W3CDTF">2023-10-09T16:17:00Z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