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E8B6" w14:textId="77777777" w:rsidR="00612DCB" w:rsidRPr="00D22577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0A958A6" wp14:editId="3BBA9E37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3CCC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01546985" wp14:editId="1E60B603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3E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85CC38" w14:textId="315D332D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</w:t>
      </w:r>
      <w:r w:rsidR="00FA485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24C8C" w:rsidRPr="00B24C8C">
        <w:rPr>
          <w:rStyle w:val="normaltextrun"/>
          <w:rFonts w:ascii="Calibri" w:hAnsi="Calibri" w:cs="Calibri"/>
          <w:b/>
          <w:bCs/>
          <w:sz w:val="22"/>
          <w:szCs w:val="22"/>
        </w:rPr>
        <w:t>Parent Risk and Impact Screening Measure- PRISM</w:t>
      </w:r>
      <w:r w:rsidR="00B24C8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FC10B1" w14:textId="4BC67A87" w:rsidR="00FA4853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</w:t>
      </w:r>
      <w:r w:rsidR="00FA4853">
        <w:rPr>
          <w:rStyle w:val="normaltextrun"/>
          <w:rFonts w:ascii="Calibri" w:hAnsi="Calibri" w:cs="Calibri"/>
          <w:sz w:val="22"/>
          <w:szCs w:val="22"/>
        </w:rPr>
        <w:t xml:space="preserve">email the Copyright Author </w:t>
      </w:r>
      <w:r w:rsidR="00AA3714" w:rsidRPr="00AA3714">
        <w:rPr>
          <w:rFonts w:ascii="Calibri" w:hAnsi="Calibri" w:cs="Calibri"/>
          <w:sz w:val="22"/>
          <w:szCs w:val="22"/>
        </w:rPr>
        <w:t>Laura Simons at </w:t>
      </w:r>
      <w:hyperlink r:id="rId9" w:history="1">
        <w:r w:rsidR="00AA3714" w:rsidRPr="00AA3714">
          <w:rPr>
            <w:rStyle w:val="Hyperlink"/>
            <w:rFonts w:ascii="Calibri" w:hAnsi="Calibri" w:cs="Calibri"/>
            <w:sz w:val="22"/>
            <w:szCs w:val="22"/>
          </w:rPr>
          <w:t>lesimons@stanford.edu</w:t>
        </w:r>
      </w:hyperlink>
      <w:r w:rsidR="009E277F">
        <w:rPr>
          <w:rFonts w:ascii="Calibri" w:hAnsi="Calibri" w:cs="Calibri"/>
          <w:sz w:val="22"/>
          <w:szCs w:val="22"/>
        </w:rPr>
        <w:t xml:space="preserve"> </w:t>
      </w:r>
    </w:p>
    <w:p w14:paraId="2C532C2D" w14:textId="6F90FB0D" w:rsidR="00612DCB" w:rsidRPr="00637046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DD294CA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62A2C613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95A5B0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D0222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E554D6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47CB1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608252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0945AE20" w:rsidR="00FA4853" w:rsidRDefault="00612DCB">
      <w:r>
        <w:t xml:space="preserve"> </w:t>
      </w:r>
    </w:p>
    <w:sectPr w:rsidR="00FA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593A25"/>
    <w:rsid w:val="00607C96"/>
    <w:rsid w:val="00612DCB"/>
    <w:rsid w:val="00667DE4"/>
    <w:rsid w:val="007674F9"/>
    <w:rsid w:val="00864D7F"/>
    <w:rsid w:val="009C035F"/>
    <w:rsid w:val="009E277F"/>
    <w:rsid w:val="00AA3714"/>
    <w:rsid w:val="00AB6F94"/>
    <w:rsid w:val="00B24C8C"/>
    <w:rsid w:val="00BE323C"/>
    <w:rsid w:val="00CC1518"/>
    <w:rsid w:val="00CF2EC6"/>
    <w:rsid w:val="00EA5966"/>
    <w:rsid w:val="00F54A94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EC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1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12DCB"/>
  </w:style>
  <w:style w:type="character" w:customStyle="1" w:styleId="normaltextrun">
    <w:name w:val="normaltextrun"/>
    <w:basedOn w:val="DefaultParagraphFont"/>
    <w:rsid w:val="00612DCB"/>
  </w:style>
  <w:style w:type="character" w:styleId="UnresolvedMention">
    <w:name w:val="Unresolved Mention"/>
    <w:basedOn w:val="DefaultParagraphFont"/>
    <w:uiPriority w:val="99"/>
    <w:semiHidden/>
    <w:unhideWhenUsed/>
    <w:rsid w:val="009E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AL_CDE@hsc.utah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lesimons@stan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43137-F7D6-4B11-B521-E13F1E88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E658B-E329-43D2-BFB1-030D8A3D8F80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9c5b6de-97b4-46e4-a1f7-d0726ce73449"/>
    <ds:schemaRef ds:uri="77b3b3a5-cd7a-4aab-9095-d785936e050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0E8B4A-C942-4C90-9279-91F29082C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Yesenia Simeone</cp:lastModifiedBy>
  <cp:revision>2</cp:revision>
  <dcterms:created xsi:type="dcterms:W3CDTF">2024-11-01T19:27:00Z</dcterms:created>
  <dcterms:modified xsi:type="dcterms:W3CDTF">2024-11-01T19:27:00Z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