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27DED" w14:textId="576BA4EC" w:rsidR="00A55742" w:rsidRDefault="00764646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Below you will find a list of statements. Please rate how true each statement is for you right now by circling a number next to it. </w:t>
      </w:r>
    </w:p>
    <w:p w14:paraId="57A2D58A" w14:textId="77777777" w:rsidR="00441929" w:rsidRDefault="00441929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6A3FB2ED" w14:textId="56325754" w:rsidR="00A55742" w:rsidRDefault="00764646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1. I cancel planned activities when I am in pain. </w:t>
      </w:r>
    </w:p>
    <w:p w14:paraId="644D1ED6" w14:textId="6BDEDB2C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7A872F85" w14:textId="76FB3EBC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68C88625" w14:textId="3F30CFA0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2E5362C6" w14:textId="04A2B392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2EF15C84" w14:textId="69F22D14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337A9717" w14:textId="5808003D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70C36C15" w14:textId="3BDDD97C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1EE0A4CB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27E8A889" w14:textId="2DA361C0" w:rsidR="00764646" w:rsidRDefault="00764646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2. I say things like “I don’t have any energy”, I am not well enough”, “I don’t have time”, “I don’t dare”, I have too much pain”, “I feel too bad”, or “I don’t feel like it”. </w:t>
      </w:r>
    </w:p>
    <w:p w14:paraId="04289478" w14:textId="59472E25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23D46655" w14:textId="228F36FD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2666A133" w14:textId="279A90F3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4A42DE98" w14:textId="6C814532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0262487C" w14:textId="152483C4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0F8379AB" w14:textId="0426E242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41DF4694" w14:textId="601BF7F6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0D47522F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0AB1E6FE" w14:textId="6FE9CF40" w:rsidR="00764646" w:rsidRDefault="00764646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3. I need to understand what is wrong in order to move on. </w:t>
      </w:r>
    </w:p>
    <w:p w14:paraId="370199E5" w14:textId="42DD3E92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5379BE88" w14:textId="3742A525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008F472B" w14:textId="5AB59EAF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13A9F558" w14:textId="78D7E137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7A35F7B3" w14:textId="396E397A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036C855B" w14:textId="10EECA03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75449E8A" w14:textId="30D84114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77C0B58B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6FB222C1" w14:textId="648313F5" w:rsidR="00764646" w:rsidRDefault="00764646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4. Because my pain, I no longer plan for the future. </w:t>
      </w:r>
    </w:p>
    <w:p w14:paraId="3992B0B0" w14:textId="4AB6DCA5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4B91140C" w14:textId="5962B02C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17BAEE79" w14:textId="3074160C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795B50D3" w14:textId="436E6138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3F38A9AF" w14:textId="67E78480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7BD2824D" w14:textId="39C4A69D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55DDBB1C" w14:textId="4331C6AF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13A199B7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4E66CEC3" w14:textId="77777777" w:rsidR="00441929" w:rsidRDefault="00441929">
      <w:pPr>
        <w:spacing w:after="160" w:line="259" w:lineRule="auto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br w:type="page"/>
      </w:r>
    </w:p>
    <w:p w14:paraId="2BB51602" w14:textId="48ED3068" w:rsidR="00764646" w:rsidRDefault="00764646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lastRenderedPageBreak/>
        <w:t xml:space="preserve">5. I avoid doing things when there is a risk it will hurt or make things worse. </w:t>
      </w:r>
    </w:p>
    <w:p w14:paraId="5F5723B9" w14:textId="7EDC22C4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2D026732" w14:textId="3F3B772B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503DADB9" w14:textId="2585FAC1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693E73C3" w14:textId="0FCCFAEE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1BEBECB7" w14:textId="6F7414EE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44E4D909" w14:textId="53FAF878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1A66FCB9" w14:textId="4C2D14D0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1A19802E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328120E5" w14:textId="7BF9FF7F" w:rsidR="00764646" w:rsidRDefault="00764646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6. It is important to understand what causes my pain. </w:t>
      </w:r>
    </w:p>
    <w:p w14:paraId="624AA566" w14:textId="056E2CB0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64B83157" w14:textId="35CF0824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0949B70B" w14:textId="37B04914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6BFFCBB4" w14:textId="1CD06C17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4F36A6C2" w14:textId="6D0AD5F5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7EA84FBE" w14:textId="64236CA2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1A08221D" w14:textId="58FD7549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40CBB77A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2C7B7369" w14:textId="45117033" w:rsidR="00764646" w:rsidRDefault="00764646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>7. I don’t do things that are important to me to avoid pain.</w:t>
      </w:r>
    </w:p>
    <w:p w14:paraId="29731D5C" w14:textId="45506C41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403A2D3C" w14:textId="2F751A18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12E63655" w14:textId="7D14402A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24BF250F" w14:textId="330206BA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53FD838B" w14:textId="06B93778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3FAC5632" w14:textId="13CB6878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517388D1" w14:textId="5349AC96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490A412C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2DD79457" w14:textId="58548CCC" w:rsidR="00764646" w:rsidRDefault="00764646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8. I postpone things because of my pain. </w:t>
      </w:r>
    </w:p>
    <w:p w14:paraId="24FBCDEF" w14:textId="553D7BE4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6B181B92" w14:textId="0D0CAB9B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16E69066" w14:textId="7AC54A9E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263E634F" w14:textId="2D3A86D9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4274A7C3" w14:textId="64B6DF59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1054CA6B" w14:textId="52EB373C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1FE637E6" w14:textId="7CF6B57C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3EAA43E7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14AB8783" w14:textId="5DFB41E7" w:rsidR="00764646" w:rsidRDefault="00764646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9. </w:t>
      </w:r>
      <w:r w:rsidR="009D3E03">
        <w:rPr>
          <w:rFonts w:ascii="Calibri" w:eastAsia="Calibri" w:hAnsi="Calibri" w:cs="Calibri"/>
          <w:color w:val="3E3E3E"/>
        </w:rPr>
        <w:t>I would do almost anything to get rid of my pain</w:t>
      </w:r>
    </w:p>
    <w:p w14:paraId="5163307B" w14:textId="714AAF45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6547C52F" w14:textId="119447EB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0D648880" w14:textId="5678BF64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64D5439B" w14:textId="23E13FF0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648F787C" w14:textId="2D9002E1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6F0E0B74" w14:textId="7864925A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08DA5C40" w14:textId="14451658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0B1C2279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5E707250" w14:textId="77777777" w:rsidR="00441929" w:rsidRDefault="00441929">
      <w:pPr>
        <w:spacing w:after="160" w:line="259" w:lineRule="auto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br w:type="page"/>
      </w:r>
    </w:p>
    <w:p w14:paraId="2A588220" w14:textId="5916E588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lastRenderedPageBreak/>
        <w:t xml:space="preserve">10. It’s not me that controls my life, it’s my pain. </w:t>
      </w:r>
    </w:p>
    <w:p w14:paraId="0806FE6D" w14:textId="206BC752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0F5B4AA8" w14:textId="2C22DDC2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3C4BC534" w14:textId="7979DAE1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41D9423E" w14:textId="66BAF6AE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46CF2302" w14:textId="79F52174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137EDF71" w14:textId="4DEE8DE5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054EB21E" w14:textId="7E70E7A2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111FB247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61E8A988" w14:textId="3713E7FD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11. I avoid planning activities because of my pain. </w:t>
      </w:r>
    </w:p>
    <w:p w14:paraId="4E61914D" w14:textId="79D87A51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101018E8" w14:textId="2F40AD4E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54983F44" w14:textId="03A73647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6FBFFC60" w14:textId="01AF2BC1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3341E590" w14:textId="6285889F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0210945E" w14:textId="538C6DC9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51187F76" w14:textId="756B1E89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11B7AC81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0C499184" w14:textId="33DEBD3E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12. It is important that I learn to control my pain. </w:t>
      </w:r>
    </w:p>
    <w:p w14:paraId="694841B2" w14:textId="18B63AB0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1. Never true</w:t>
      </w:r>
    </w:p>
    <w:p w14:paraId="140D4A06" w14:textId="7F479429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2. Very rarely true</w:t>
      </w:r>
    </w:p>
    <w:p w14:paraId="5CDD7210" w14:textId="7D8F8384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3. Seldom true</w:t>
      </w:r>
    </w:p>
    <w:p w14:paraId="366DBE42" w14:textId="192A5DA0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4. Sometimes true</w:t>
      </w:r>
    </w:p>
    <w:p w14:paraId="2B28B9C7" w14:textId="5974B10D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5. Often true</w:t>
      </w:r>
    </w:p>
    <w:p w14:paraId="546BCBED" w14:textId="14025BE5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6. Almost always true</w:t>
      </w:r>
    </w:p>
    <w:p w14:paraId="467B2B9F" w14:textId="4C5FE9DD" w:rsidR="009D3E03" w:rsidRDefault="00441929" w:rsidP="00441929">
      <w:pPr>
        <w:widowControl w:val="0"/>
        <w:autoSpaceDE w:val="0"/>
        <w:autoSpaceDN w:val="0"/>
        <w:adjustRightInd w:val="0"/>
        <w:ind w:left="72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 xml:space="preserve">_ </w:t>
      </w:r>
      <w:r w:rsidR="009D3E03">
        <w:rPr>
          <w:rFonts w:ascii="Calibri" w:eastAsia="Calibri" w:hAnsi="Calibri" w:cs="Calibri"/>
          <w:color w:val="3E3E3E"/>
        </w:rPr>
        <w:t>7. Always true</w:t>
      </w:r>
    </w:p>
    <w:p w14:paraId="030EC92C" w14:textId="77777777" w:rsidR="009D3E03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4F9BF931" w14:textId="77777777" w:rsidR="009D3E03" w:rsidRPr="00764646" w:rsidRDefault="009D3E03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</w:p>
    <w:p w14:paraId="0E490E44" w14:textId="5DA7DEA2" w:rsidR="00B21384" w:rsidRPr="005E1D19" w:rsidRDefault="00B21384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 w:rsidRPr="00A55742">
        <w:rPr>
          <w:rFonts w:ascii="Calibri" w:hAnsi="Calibri" w:cs="Calibri"/>
        </w:rPr>
        <w:t>Notes</w:t>
      </w:r>
      <w:r w:rsidR="00751370">
        <w:rPr>
          <w:rFonts w:ascii="Calibri" w:hAnsi="Calibri" w:cs="Calibri"/>
        </w:rPr>
        <w:t>:</w:t>
      </w:r>
    </w:p>
    <w:p w14:paraId="066CA85A" w14:textId="4AC8DC4B" w:rsidR="00B21384" w:rsidRDefault="009D3E03" w:rsidP="00441929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Scoring: Add the items for each subscale as well for the total scale. No reversing is necessary. </w:t>
      </w:r>
    </w:p>
    <w:p w14:paraId="45D487E2" w14:textId="77777777" w:rsidR="009D3E03" w:rsidRDefault="009D3E03" w:rsidP="00441929">
      <w:pPr>
        <w:widowControl w:val="0"/>
        <w:rPr>
          <w:rFonts w:ascii="Calibri" w:hAnsi="Calibri" w:cs="Calibri"/>
          <w:bCs/>
          <w:u w:val="single"/>
        </w:rPr>
      </w:pPr>
    </w:p>
    <w:p w14:paraId="48BE6C2D" w14:textId="7E455B82" w:rsidR="009D3E03" w:rsidRPr="009D3E03" w:rsidRDefault="009D3E03" w:rsidP="00441929">
      <w:pPr>
        <w:widowControl w:val="0"/>
        <w:rPr>
          <w:rFonts w:ascii="Calibri" w:hAnsi="Calibri" w:cs="Calibri"/>
          <w:bCs/>
          <w:u w:val="single"/>
        </w:rPr>
      </w:pPr>
      <w:r w:rsidRPr="009D3E03">
        <w:rPr>
          <w:rFonts w:ascii="Calibri" w:hAnsi="Calibri" w:cs="Calibri"/>
          <w:bCs/>
          <w:u w:val="single"/>
        </w:rPr>
        <w:t xml:space="preserve">Avoidance: </w:t>
      </w:r>
    </w:p>
    <w:p w14:paraId="16B80436" w14:textId="2A9D4CFF" w:rsidR="009D3E03" w:rsidRDefault="00441929" w:rsidP="00441929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Sum of items</w:t>
      </w:r>
      <w:r w:rsidR="009D3E03">
        <w:rPr>
          <w:rFonts w:ascii="Calibri" w:hAnsi="Calibri" w:cs="Calibri"/>
          <w:bCs/>
        </w:rPr>
        <w:t>: 1,2,4,5,7,8,10,11</w:t>
      </w:r>
    </w:p>
    <w:p w14:paraId="3FEBD07B" w14:textId="54A9D527" w:rsidR="009D3E03" w:rsidRDefault="009D3E03" w:rsidP="00441929">
      <w:pPr>
        <w:widowControl w:val="0"/>
        <w:rPr>
          <w:rFonts w:ascii="Calibri" w:hAnsi="Calibri" w:cs="Calibri"/>
          <w:bCs/>
        </w:rPr>
      </w:pPr>
    </w:p>
    <w:p w14:paraId="12630FA3" w14:textId="4F4BC6D2" w:rsidR="009D3E03" w:rsidRPr="009D3E03" w:rsidRDefault="009D3E03" w:rsidP="00441929">
      <w:pPr>
        <w:widowControl w:val="0"/>
        <w:rPr>
          <w:rFonts w:ascii="Calibri" w:hAnsi="Calibri" w:cs="Calibri"/>
          <w:bCs/>
          <w:u w:val="single"/>
        </w:rPr>
      </w:pPr>
      <w:r w:rsidRPr="009D3E03">
        <w:rPr>
          <w:rFonts w:ascii="Calibri" w:hAnsi="Calibri" w:cs="Calibri"/>
          <w:bCs/>
          <w:u w:val="single"/>
        </w:rPr>
        <w:t>Fusion:</w:t>
      </w:r>
      <w:bookmarkStart w:id="0" w:name="_GoBack"/>
      <w:bookmarkEnd w:id="0"/>
    </w:p>
    <w:p w14:paraId="29173484" w14:textId="47DF9F29" w:rsidR="009D3E03" w:rsidRDefault="00441929" w:rsidP="00441929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Sum of items</w:t>
      </w:r>
      <w:r w:rsidR="009D3E03">
        <w:rPr>
          <w:rFonts w:ascii="Calibri" w:hAnsi="Calibri" w:cs="Calibri"/>
          <w:bCs/>
        </w:rPr>
        <w:t>: 3,6,9,12</w:t>
      </w:r>
    </w:p>
    <w:p w14:paraId="68E9C255" w14:textId="6AD119EF" w:rsidR="00441929" w:rsidRDefault="00441929" w:rsidP="00441929">
      <w:pPr>
        <w:widowControl w:val="0"/>
        <w:rPr>
          <w:rFonts w:ascii="Calibri" w:hAnsi="Calibri" w:cs="Calibri"/>
          <w:bCs/>
        </w:rPr>
      </w:pPr>
    </w:p>
    <w:p w14:paraId="72DCC49B" w14:textId="11B6F46A" w:rsidR="00441929" w:rsidRPr="00441929" w:rsidRDefault="00441929" w:rsidP="00441929">
      <w:pPr>
        <w:widowControl w:val="0"/>
        <w:rPr>
          <w:rFonts w:ascii="Calibri" w:hAnsi="Calibri" w:cs="Calibri"/>
          <w:bCs/>
          <w:u w:val="single"/>
        </w:rPr>
      </w:pPr>
      <w:r w:rsidRPr="00441929">
        <w:rPr>
          <w:rFonts w:ascii="Calibri" w:hAnsi="Calibri" w:cs="Calibri"/>
          <w:bCs/>
          <w:u w:val="single"/>
        </w:rPr>
        <w:t>Total:</w:t>
      </w:r>
    </w:p>
    <w:p w14:paraId="32CB49F2" w14:textId="30266EAA" w:rsidR="00441929" w:rsidRDefault="00441929" w:rsidP="00441929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Sum of all items</w:t>
      </w:r>
    </w:p>
    <w:p w14:paraId="610EBCE4" w14:textId="0D71619B" w:rsidR="009D3E03" w:rsidRDefault="009D3E03" w:rsidP="00441929">
      <w:pPr>
        <w:widowControl w:val="0"/>
        <w:rPr>
          <w:rFonts w:ascii="Calibri" w:hAnsi="Calibri" w:cs="Calibri"/>
          <w:bCs/>
        </w:rPr>
      </w:pPr>
    </w:p>
    <w:p w14:paraId="1F0C96E9" w14:textId="41063658" w:rsidR="00441929" w:rsidRDefault="00441929" w:rsidP="00441929">
      <w:pPr>
        <w:widowControl w:val="0"/>
        <w:rPr>
          <w:rFonts w:ascii="Calibri" w:hAnsi="Calibri" w:cs="Calibri"/>
          <w:bCs/>
        </w:rPr>
      </w:pPr>
    </w:p>
    <w:p w14:paraId="40C949F2" w14:textId="77777777" w:rsidR="00441929" w:rsidRDefault="00441929" w:rsidP="0044192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color w:val="3E3E3E"/>
        </w:rPr>
      </w:pPr>
      <w:r>
        <w:rPr>
          <w:rFonts w:ascii="Calibri" w:eastAsia="Calibri" w:hAnsi="Calibri" w:cs="Calibri"/>
          <w:color w:val="3E3E3E"/>
        </w:rPr>
        <w:t>Reference:</w:t>
      </w:r>
    </w:p>
    <w:p w14:paraId="0526A72E" w14:textId="77777777" w:rsidR="00441929" w:rsidRPr="005B7C3E" w:rsidRDefault="00441929" w:rsidP="0044192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Wicksell, R.K., </w:t>
      </w:r>
      <w:proofErr w:type="spellStart"/>
      <w:r>
        <w:rPr>
          <w:rFonts w:ascii="Calibri" w:hAnsi="Calibri" w:cs="Calibri"/>
        </w:rPr>
        <w:t>Lekander</w:t>
      </w:r>
      <w:proofErr w:type="spellEnd"/>
      <w:r>
        <w:rPr>
          <w:rFonts w:ascii="Calibri" w:hAnsi="Calibri" w:cs="Calibri"/>
        </w:rPr>
        <w:t xml:space="preserve">, M., </w:t>
      </w:r>
      <w:proofErr w:type="spellStart"/>
      <w:r>
        <w:rPr>
          <w:rFonts w:ascii="Calibri" w:hAnsi="Calibri" w:cs="Calibri"/>
        </w:rPr>
        <w:t>Sorjonen</w:t>
      </w:r>
      <w:proofErr w:type="spellEnd"/>
      <w:r>
        <w:rPr>
          <w:rFonts w:ascii="Calibri" w:hAnsi="Calibri" w:cs="Calibri"/>
        </w:rPr>
        <w:t xml:space="preserve">, K. &amp; Olsson, G.L. (2010) The psychological inflexibility in pain scale (PIPS) – Statistical properties and model fit of an instrument to assess change processes in pain related disability. </w:t>
      </w:r>
      <w:r>
        <w:rPr>
          <w:rFonts w:ascii="Calibri" w:hAnsi="Calibri" w:cs="Calibri"/>
          <w:i/>
        </w:rPr>
        <w:t>European Journal of Pain 14</w:t>
      </w:r>
      <w:r>
        <w:rPr>
          <w:rFonts w:ascii="Calibri" w:hAnsi="Calibri" w:cs="Calibri"/>
        </w:rPr>
        <w:t xml:space="preserve">, 771.e1-771.e14. </w:t>
      </w:r>
    </w:p>
    <w:p w14:paraId="265FB5AC" w14:textId="77777777" w:rsidR="00441929" w:rsidRPr="00A55742" w:rsidRDefault="00441929" w:rsidP="00441929">
      <w:pPr>
        <w:widowControl w:val="0"/>
        <w:rPr>
          <w:rFonts w:ascii="Calibri" w:hAnsi="Calibri" w:cs="Calibri"/>
          <w:bCs/>
        </w:rPr>
      </w:pPr>
    </w:p>
    <w:sectPr w:rsidR="00441929" w:rsidRPr="00A557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5DB33" w14:textId="77777777" w:rsidR="00EA38B5" w:rsidRDefault="00EA38B5" w:rsidP="00D627AC">
      <w:r>
        <w:separator/>
      </w:r>
    </w:p>
  </w:endnote>
  <w:endnote w:type="continuationSeparator" w:id="0">
    <w:p w14:paraId="3441D7C5" w14:textId="77777777" w:rsidR="00EA38B5" w:rsidRDefault="00EA38B5" w:rsidP="00D6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9F84" w14:textId="56BB7A68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01BEF" w14:textId="77777777" w:rsidR="00EA38B5" w:rsidRDefault="00EA38B5" w:rsidP="00D627AC">
      <w:r>
        <w:separator/>
      </w:r>
    </w:p>
  </w:footnote>
  <w:footnote w:type="continuationSeparator" w:id="0">
    <w:p w14:paraId="1B13EF90" w14:textId="77777777" w:rsidR="00EA38B5" w:rsidRDefault="00EA38B5" w:rsidP="00D6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4673D" w14:textId="3A6F192F" w:rsidR="00D627AC" w:rsidRDefault="00764646" w:rsidP="00D627AC">
    <w:pPr>
      <w:pStyle w:val="Heading1"/>
    </w:pPr>
    <w:r>
      <w:t>The Psychological Inflexibility in Pain Scale (PIPS)</w:t>
    </w:r>
  </w:p>
  <w:p w14:paraId="25D6EFF1" w14:textId="1EC344CC" w:rsidR="00936697" w:rsidRPr="00936697" w:rsidRDefault="00936697" w:rsidP="00936697">
    <w:pPr>
      <w:jc w:val="center"/>
    </w:pPr>
  </w:p>
  <w:p w14:paraId="69798326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75A92989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F7C"/>
    <w:multiLevelType w:val="multilevel"/>
    <w:tmpl w:val="69D0C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DF27DD"/>
    <w:multiLevelType w:val="multilevel"/>
    <w:tmpl w:val="09CEA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6D5E74"/>
    <w:multiLevelType w:val="hybridMultilevel"/>
    <w:tmpl w:val="5C6A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29B9"/>
    <w:multiLevelType w:val="multilevel"/>
    <w:tmpl w:val="A9A6D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431928"/>
    <w:multiLevelType w:val="hybridMultilevel"/>
    <w:tmpl w:val="A7BC79FA"/>
    <w:lvl w:ilvl="0" w:tplc="C3BA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F14A8"/>
    <w:multiLevelType w:val="multilevel"/>
    <w:tmpl w:val="58B0E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0440E"/>
    <w:rsid w:val="00016E53"/>
    <w:rsid w:val="000278A8"/>
    <w:rsid w:val="00066F34"/>
    <w:rsid w:val="00112BE7"/>
    <w:rsid w:val="001433D0"/>
    <w:rsid w:val="00171BEF"/>
    <w:rsid w:val="001B0396"/>
    <w:rsid w:val="001C337F"/>
    <w:rsid w:val="00202E60"/>
    <w:rsid w:val="002301F7"/>
    <w:rsid w:val="0023137F"/>
    <w:rsid w:val="00266EF7"/>
    <w:rsid w:val="002820C5"/>
    <w:rsid w:val="002A083D"/>
    <w:rsid w:val="002B2D74"/>
    <w:rsid w:val="00314302"/>
    <w:rsid w:val="0032660A"/>
    <w:rsid w:val="00333EEC"/>
    <w:rsid w:val="00345FC3"/>
    <w:rsid w:val="00354DE1"/>
    <w:rsid w:val="003574EE"/>
    <w:rsid w:val="00363E99"/>
    <w:rsid w:val="003724E8"/>
    <w:rsid w:val="003A10ED"/>
    <w:rsid w:val="003A549D"/>
    <w:rsid w:val="003C13CA"/>
    <w:rsid w:val="003F0E8E"/>
    <w:rsid w:val="00407035"/>
    <w:rsid w:val="00413BF9"/>
    <w:rsid w:val="00441929"/>
    <w:rsid w:val="004714F4"/>
    <w:rsid w:val="00472019"/>
    <w:rsid w:val="004A1370"/>
    <w:rsid w:val="004A5714"/>
    <w:rsid w:val="004C1486"/>
    <w:rsid w:val="004F79CF"/>
    <w:rsid w:val="00520E7C"/>
    <w:rsid w:val="005313B4"/>
    <w:rsid w:val="00562CB1"/>
    <w:rsid w:val="00575660"/>
    <w:rsid w:val="005B7C3E"/>
    <w:rsid w:val="005D2FF3"/>
    <w:rsid w:val="005D4E86"/>
    <w:rsid w:val="005E1D19"/>
    <w:rsid w:val="006069C9"/>
    <w:rsid w:val="00676D27"/>
    <w:rsid w:val="0068277A"/>
    <w:rsid w:val="006914CC"/>
    <w:rsid w:val="00697E68"/>
    <w:rsid w:val="006C3FD6"/>
    <w:rsid w:val="006D04A1"/>
    <w:rsid w:val="006D2EAF"/>
    <w:rsid w:val="006D7675"/>
    <w:rsid w:val="006E11A2"/>
    <w:rsid w:val="007116AD"/>
    <w:rsid w:val="00732C71"/>
    <w:rsid w:val="007436A1"/>
    <w:rsid w:val="00751370"/>
    <w:rsid w:val="0076142E"/>
    <w:rsid w:val="00764646"/>
    <w:rsid w:val="00771921"/>
    <w:rsid w:val="00796F30"/>
    <w:rsid w:val="007E7FD3"/>
    <w:rsid w:val="007F371B"/>
    <w:rsid w:val="00852E0F"/>
    <w:rsid w:val="008B4BA4"/>
    <w:rsid w:val="008C1A60"/>
    <w:rsid w:val="008C6EC0"/>
    <w:rsid w:val="008F44CA"/>
    <w:rsid w:val="008F5414"/>
    <w:rsid w:val="00936697"/>
    <w:rsid w:val="00951305"/>
    <w:rsid w:val="009D3E03"/>
    <w:rsid w:val="009F4B03"/>
    <w:rsid w:val="00A157CF"/>
    <w:rsid w:val="00A21BF7"/>
    <w:rsid w:val="00A34759"/>
    <w:rsid w:val="00A40A1F"/>
    <w:rsid w:val="00A55742"/>
    <w:rsid w:val="00A56DFD"/>
    <w:rsid w:val="00A60592"/>
    <w:rsid w:val="00A614E9"/>
    <w:rsid w:val="00A80C33"/>
    <w:rsid w:val="00AA355D"/>
    <w:rsid w:val="00AC7850"/>
    <w:rsid w:val="00B21384"/>
    <w:rsid w:val="00B21DE6"/>
    <w:rsid w:val="00B86B10"/>
    <w:rsid w:val="00BA6EB5"/>
    <w:rsid w:val="00BC2FE8"/>
    <w:rsid w:val="00BC6DB3"/>
    <w:rsid w:val="00C23505"/>
    <w:rsid w:val="00C57AFE"/>
    <w:rsid w:val="00C62123"/>
    <w:rsid w:val="00C7372A"/>
    <w:rsid w:val="00CD3163"/>
    <w:rsid w:val="00D03843"/>
    <w:rsid w:val="00D1113E"/>
    <w:rsid w:val="00D23A87"/>
    <w:rsid w:val="00D25F69"/>
    <w:rsid w:val="00D334EC"/>
    <w:rsid w:val="00D4298E"/>
    <w:rsid w:val="00D627AC"/>
    <w:rsid w:val="00D804F2"/>
    <w:rsid w:val="00D82351"/>
    <w:rsid w:val="00D8453F"/>
    <w:rsid w:val="00DA4F07"/>
    <w:rsid w:val="00DC5D94"/>
    <w:rsid w:val="00E44F77"/>
    <w:rsid w:val="00E8163C"/>
    <w:rsid w:val="00EA38B5"/>
    <w:rsid w:val="00ED5204"/>
    <w:rsid w:val="00EE3D00"/>
    <w:rsid w:val="00F27916"/>
    <w:rsid w:val="00F32242"/>
    <w:rsid w:val="00F73E9E"/>
    <w:rsid w:val="00F92E47"/>
    <w:rsid w:val="00FC4A1C"/>
    <w:rsid w:val="00FE154E"/>
    <w:rsid w:val="00FE6FF2"/>
    <w:rsid w:val="00FF0EA0"/>
    <w:rsid w:val="00FF7EB5"/>
    <w:rsid w:val="371AE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8782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384"/>
    <w:pPr>
      <w:spacing w:after="0" w:line="240" w:lineRule="auto"/>
    </w:pPr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1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6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E53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E53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0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0592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60592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32C7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5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65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999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986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94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84307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9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3688453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7540833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25902598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936402232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78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324556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2888673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4324662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645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644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002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8470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467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179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45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4904123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1286181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7302688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116095846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8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09350196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677142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0151964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Psychological Inflexibility in Pain Scale</vt:lpstr>
    </vt:vector>
  </TitlesOfParts>
  <Manager/>
  <Company/>
  <LinksUpToDate>false</LinksUpToDate>
  <CharactersWithSpaces>3019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Psychological Inflexibility in Pain Scale</dc:title>
  <dc:subject/>
  <dc:creator>William Hull</dc:creator>
  <cp:keywords/>
  <dc:description/>
  <cp:lastModifiedBy>Kathy Sward</cp:lastModifiedBy>
  <cp:revision>4</cp:revision>
  <dcterms:created xsi:type="dcterms:W3CDTF">2023-01-16T00:53:00Z</dcterms:created>
  <dcterms:modified xsi:type="dcterms:W3CDTF">2023-01-17T23:34:00Z</dcterms:modified>
  <cp:category/>
</cp:coreProperties>
</file>