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B3F" w:rsidRPr="00047C6A" w:rsidRDefault="00002B3F" w:rsidP="00775020">
      <w:pPr>
        <w:widowControl w:val="0"/>
        <w:spacing w:after="0" w:line="240" w:lineRule="auto"/>
        <w:rPr>
          <w:rFonts w:cstheme="minorHAnsi"/>
        </w:rPr>
      </w:pPr>
    </w:p>
    <w:p w:rsidR="00090555" w:rsidRPr="00047C6A" w:rsidRDefault="00090555" w:rsidP="00090555">
      <w:pPr>
        <w:widowControl w:val="0"/>
        <w:spacing w:after="0" w:line="240" w:lineRule="auto"/>
        <w:rPr>
          <w:rFonts w:cstheme="minorHAnsi"/>
        </w:rPr>
      </w:pPr>
      <w:r w:rsidRPr="00047C6A">
        <w:rPr>
          <w:rFonts w:cstheme="minorHAnsi"/>
        </w:rPr>
        <w:t>Instructions for producing a VAS Bedside card:</w:t>
      </w:r>
    </w:p>
    <w:p w:rsidR="00090555" w:rsidRPr="00047C6A" w:rsidRDefault="00090555" w:rsidP="00090555">
      <w:pPr>
        <w:widowControl w:val="0"/>
        <w:spacing w:after="0" w:line="240" w:lineRule="auto"/>
        <w:rPr>
          <w:rFonts w:cstheme="minorHAnsi"/>
        </w:rPr>
      </w:pPr>
    </w:p>
    <w:p w:rsidR="00090555" w:rsidRPr="00047C6A" w:rsidRDefault="00090555" w:rsidP="00090555">
      <w:pPr>
        <w:widowControl w:val="0"/>
        <w:spacing w:after="0" w:line="240" w:lineRule="auto"/>
        <w:rPr>
          <w:rFonts w:cstheme="minorHAnsi"/>
          <w:b/>
        </w:rPr>
      </w:pPr>
      <w:r w:rsidRPr="00047C6A">
        <w:rPr>
          <w:rFonts w:cstheme="minorHAnsi"/>
          <w:b/>
        </w:rPr>
        <w:t>OPTION 1</w:t>
      </w:r>
    </w:p>
    <w:p w:rsidR="00090555" w:rsidRPr="00047C6A" w:rsidRDefault="00090555" w:rsidP="00090555">
      <w:pPr>
        <w:pStyle w:val="ListParagraph"/>
        <w:widowControl w:val="0"/>
        <w:numPr>
          <w:ilvl w:val="0"/>
          <w:numId w:val="2"/>
        </w:numPr>
        <w:spacing w:after="0" w:line="240" w:lineRule="auto"/>
        <w:rPr>
          <w:rFonts w:cstheme="minorHAnsi"/>
        </w:rPr>
      </w:pPr>
      <w:r w:rsidRPr="00047C6A">
        <w:rPr>
          <w:rFonts w:cstheme="minorHAnsi"/>
        </w:rPr>
        <w:t>Double-sided print or photocopy the next 2 diagrams ensuring that the lines are exactly 10 cm in length and superimposed</w:t>
      </w:r>
    </w:p>
    <w:p w:rsidR="00090555" w:rsidRPr="00047C6A" w:rsidRDefault="00090555" w:rsidP="00090555">
      <w:pPr>
        <w:pStyle w:val="ListParagraph"/>
        <w:widowControl w:val="0"/>
        <w:numPr>
          <w:ilvl w:val="0"/>
          <w:numId w:val="2"/>
        </w:numPr>
        <w:spacing w:after="0" w:line="240" w:lineRule="auto"/>
        <w:rPr>
          <w:rFonts w:cstheme="minorHAnsi"/>
        </w:rPr>
      </w:pPr>
      <w:r w:rsidRPr="00047C6A">
        <w:rPr>
          <w:rFonts w:cstheme="minorHAnsi"/>
        </w:rPr>
        <w:t>Laminate the VAS Bedside card for patient use</w:t>
      </w:r>
    </w:p>
    <w:p w:rsidR="00090555" w:rsidRPr="00047C6A" w:rsidRDefault="00090555" w:rsidP="00090555">
      <w:pPr>
        <w:pStyle w:val="ListParagraph"/>
        <w:widowControl w:val="0"/>
        <w:spacing w:after="0" w:line="240" w:lineRule="auto"/>
        <w:rPr>
          <w:rFonts w:cstheme="minorHAnsi"/>
        </w:rPr>
      </w:pPr>
    </w:p>
    <w:p w:rsidR="00090555" w:rsidRPr="00047C6A" w:rsidRDefault="00090555" w:rsidP="00090555">
      <w:pPr>
        <w:pStyle w:val="ListParagraph"/>
        <w:widowControl w:val="0"/>
        <w:spacing w:after="0" w:line="240" w:lineRule="auto"/>
        <w:rPr>
          <w:rFonts w:cstheme="minorHAnsi"/>
        </w:rPr>
      </w:pPr>
      <w:r w:rsidRPr="00047C6A">
        <w:rPr>
          <w:rFonts w:cstheme="minorHAnsi"/>
          <w:noProof/>
        </w:rPr>
        <w:drawing>
          <wp:inline distT="0" distB="0" distL="0" distR="0" wp14:anchorId="4917FF6E" wp14:editId="38AEEB63">
            <wp:extent cx="5943600" cy="1304290"/>
            <wp:effectExtent l="0" t="0" r="0" b="0"/>
            <wp:docPr id="1" name="Picture 1" descr="10 cm line with line-drawing faces at each end. Left side shows happy face and the words 'No pain' and right side shows sad face and the words 'Worst pain 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04290"/>
                    </a:xfrm>
                    <a:prstGeom prst="rect">
                      <a:avLst/>
                    </a:prstGeom>
                    <a:noFill/>
                    <a:ln>
                      <a:noFill/>
                    </a:ln>
                  </pic:spPr>
                </pic:pic>
              </a:graphicData>
            </a:graphic>
          </wp:inline>
        </w:drawing>
      </w:r>
    </w:p>
    <w:p w:rsidR="00002B3F" w:rsidRPr="00047C6A" w:rsidRDefault="00090555" w:rsidP="00090555">
      <w:pPr>
        <w:widowControl w:val="0"/>
        <w:spacing w:after="0" w:line="240" w:lineRule="auto"/>
        <w:rPr>
          <w:rFonts w:cstheme="minorHAnsi"/>
        </w:rPr>
      </w:pPr>
      <w:r w:rsidRPr="00047C6A">
        <w:rPr>
          <w:rFonts w:cstheme="minorHAnsi"/>
          <w:noProof/>
        </w:rPr>
        <w:drawing>
          <wp:inline distT="0" distB="0" distL="0" distR="0">
            <wp:extent cx="5943600" cy="1304887"/>
            <wp:effectExtent l="0" t="0" r="0" b="0"/>
            <wp:docPr id="2" name="Picture 2" descr="10 cm line with numbers 10 through 0 underneat th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04887"/>
                    </a:xfrm>
                    <a:prstGeom prst="rect">
                      <a:avLst/>
                    </a:prstGeom>
                    <a:noFill/>
                    <a:ln>
                      <a:noFill/>
                    </a:ln>
                  </pic:spPr>
                </pic:pic>
              </a:graphicData>
            </a:graphic>
          </wp:inline>
        </w:drawing>
      </w:r>
    </w:p>
    <w:p w:rsidR="00090555" w:rsidRPr="00047C6A" w:rsidRDefault="00090555" w:rsidP="00090555">
      <w:pPr>
        <w:widowControl w:val="0"/>
        <w:spacing w:after="0" w:line="240" w:lineRule="auto"/>
        <w:rPr>
          <w:rFonts w:cstheme="minorHAnsi"/>
          <w:i/>
        </w:rPr>
      </w:pPr>
      <w:r w:rsidRPr="00047C6A">
        <w:rPr>
          <w:rFonts w:cstheme="minorHAnsi"/>
          <w:i/>
        </w:rPr>
        <w:t>Figure 1. Option 1 diagrams for rating pain. First diagram is line with happy face and “no pain” on the left, and sad face and “worst pain ever” on the right. Second diagram has line with numbers underneath (10 – 0).  Please note that for double sided print, the numbers on the 2</w:t>
      </w:r>
      <w:r w:rsidRPr="00047C6A">
        <w:rPr>
          <w:rFonts w:cstheme="minorHAnsi"/>
          <w:i/>
          <w:vertAlign w:val="superscript"/>
        </w:rPr>
        <w:t>nd</w:t>
      </w:r>
      <w:r w:rsidRPr="00047C6A">
        <w:rPr>
          <w:rFonts w:cstheme="minorHAnsi"/>
          <w:i/>
        </w:rPr>
        <w:t xml:space="preserve"> line are reversed (10 to 1).</w:t>
      </w:r>
    </w:p>
    <w:p w:rsidR="00090555" w:rsidRPr="00047C6A" w:rsidRDefault="00090555" w:rsidP="00090555">
      <w:pPr>
        <w:widowControl w:val="0"/>
        <w:spacing w:after="0" w:line="240" w:lineRule="auto"/>
        <w:rPr>
          <w:rFonts w:cstheme="minorHAnsi"/>
        </w:rPr>
      </w:pPr>
    </w:p>
    <w:p w:rsidR="00090555" w:rsidRPr="00047C6A" w:rsidRDefault="00090555" w:rsidP="00090555">
      <w:pPr>
        <w:widowControl w:val="0"/>
        <w:spacing w:after="0" w:line="240" w:lineRule="auto"/>
        <w:rPr>
          <w:rFonts w:cstheme="minorHAnsi"/>
        </w:rPr>
      </w:pPr>
    </w:p>
    <w:p w:rsidR="00090555" w:rsidRPr="00047C6A" w:rsidRDefault="00090555">
      <w:pPr>
        <w:rPr>
          <w:rFonts w:cstheme="minorHAnsi"/>
          <w:b/>
        </w:rPr>
      </w:pPr>
      <w:r w:rsidRPr="00047C6A">
        <w:rPr>
          <w:rFonts w:cstheme="minorHAnsi"/>
          <w:b/>
        </w:rPr>
        <w:br w:type="page"/>
      </w:r>
    </w:p>
    <w:p w:rsidR="00090555" w:rsidRPr="00047C6A" w:rsidRDefault="00090555" w:rsidP="00090555">
      <w:pPr>
        <w:widowControl w:val="0"/>
        <w:spacing w:after="0" w:line="240" w:lineRule="auto"/>
        <w:rPr>
          <w:rFonts w:cstheme="minorHAnsi"/>
          <w:b/>
        </w:rPr>
      </w:pPr>
      <w:r w:rsidRPr="00047C6A">
        <w:rPr>
          <w:rFonts w:cstheme="minorHAnsi"/>
          <w:b/>
        </w:rPr>
        <w:lastRenderedPageBreak/>
        <w:t>OPTION 2</w:t>
      </w:r>
    </w:p>
    <w:p w:rsidR="00090555" w:rsidRPr="00047C6A" w:rsidRDefault="00090555" w:rsidP="00090555">
      <w:pPr>
        <w:pStyle w:val="ListParagraph"/>
        <w:widowControl w:val="0"/>
        <w:numPr>
          <w:ilvl w:val="0"/>
          <w:numId w:val="2"/>
        </w:numPr>
        <w:spacing w:after="0" w:line="240" w:lineRule="auto"/>
        <w:rPr>
          <w:rFonts w:cstheme="minorHAnsi"/>
        </w:rPr>
      </w:pPr>
      <w:r w:rsidRPr="00047C6A">
        <w:rPr>
          <w:rFonts w:cstheme="minorHAnsi"/>
        </w:rPr>
        <w:t xml:space="preserve">Print or photocopy the next 2 diagrams on an A4 sheet ensuring that the lines are exactly 10 cm in length </w:t>
      </w:r>
    </w:p>
    <w:p w:rsidR="00090555" w:rsidRPr="00047C6A" w:rsidRDefault="00090555" w:rsidP="00090555">
      <w:pPr>
        <w:pStyle w:val="ListParagraph"/>
        <w:widowControl w:val="0"/>
        <w:numPr>
          <w:ilvl w:val="0"/>
          <w:numId w:val="2"/>
        </w:numPr>
        <w:spacing w:after="0" w:line="240" w:lineRule="auto"/>
        <w:rPr>
          <w:rFonts w:cstheme="minorHAnsi"/>
        </w:rPr>
      </w:pPr>
      <w:r w:rsidRPr="00047C6A">
        <w:rPr>
          <w:rFonts w:cstheme="minorHAnsi"/>
        </w:rPr>
        <w:t xml:space="preserve">Fold at the dotted line </w:t>
      </w:r>
    </w:p>
    <w:p w:rsidR="00090555" w:rsidRPr="00047C6A" w:rsidRDefault="00090555" w:rsidP="00090555">
      <w:pPr>
        <w:pStyle w:val="ListParagraph"/>
        <w:widowControl w:val="0"/>
        <w:numPr>
          <w:ilvl w:val="0"/>
          <w:numId w:val="2"/>
        </w:numPr>
        <w:spacing w:after="0" w:line="240" w:lineRule="auto"/>
        <w:rPr>
          <w:rFonts w:cstheme="minorHAnsi"/>
        </w:rPr>
      </w:pPr>
      <w:r w:rsidRPr="00047C6A">
        <w:rPr>
          <w:rFonts w:cstheme="minorHAnsi"/>
        </w:rPr>
        <w:t>Do not show the patient the numbered scale</w:t>
      </w:r>
    </w:p>
    <w:p w:rsidR="00090555" w:rsidRPr="00047C6A" w:rsidRDefault="00090555" w:rsidP="00090555">
      <w:pPr>
        <w:widowControl w:val="0"/>
        <w:spacing w:after="0" w:line="240" w:lineRule="auto"/>
        <w:rPr>
          <w:rFonts w:cstheme="minorHAnsi"/>
        </w:rPr>
      </w:pPr>
    </w:p>
    <w:p w:rsidR="00090555" w:rsidRPr="00047C6A" w:rsidRDefault="00090555" w:rsidP="00090555">
      <w:pPr>
        <w:widowControl w:val="0"/>
        <w:spacing w:after="0" w:line="240" w:lineRule="auto"/>
        <w:rPr>
          <w:rFonts w:cstheme="minorHAnsi"/>
        </w:rPr>
      </w:pPr>
      <w:r w:rsidRPr="00047C6A">
        <w:rPr>
          <w:rFonts w:cstheme="minorHAnsi"/>
          <w:noProof/>
        </w:rPr>
        <w:drawing>
          <wp:inline distT="0" distB="0" distL="0" distR="0" wp14:anchorId="3DC383F9" wp14:editId="10AABDED">
            <wp:extent cx="5943600" cy="1304290"/>
            <wp:effectExtent l="0" t="0" r="0" b="0"/>
            <wp:docPr id="3" name="Picture 3" descr="10 cm line with line-drawing faces at each end. Left side shows happy face and the words 'No pain' and right side shows sad face and the words 'Worst pain 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04290"/>
                    </a:xfrm>
                    <a:prstGeom prst="rect">
                      <a:avLst/>
                    </a:prstGeom>
                    <a:noFill/>
                    <a:ln>
                      <a:noFill/>
                    </a:ln>
                  </pic:spPr>
                </pic:pic>
              </a:graphicData>
            </a:graphic>
          </wp:inline>
        </w:drawing>
      </w:r>
    </w:p>
    <w:p w:rsidR="00090555" w:rsidRPr="00047C6A" w:rsidRDefault="00090555" w:rsidP="00090555">
      <w:pPr>
        <w:widowControl w:val="0"/>
        <w:tabs>
          <w:tab w:val="left" w:pos="9000"/>
        </w:tabs>
        <w:spacing w:after="0" w:line="240" w:lineRule="auto"/>
        <w:rPr>
          <w:rFonts w:cstheme="minorHAnsi"/>
        </w:rPr>
      </w:pPr>
      <w:r w:rsidRPr="00047C6A">
        <w:rPr>
          <w:rFonts w:cstheme="minorHAnsi"/>
        </w:rPr>
        <w:t>--</w:t>
      </w:r>
      <w:r w:rsidRPr="00047C6A">
        <w:rPr>
          <w:rFonts w:cstheme="minorHAnsi"/>
        </w:rPr>
        <w:tab/>
        <w:t>--</w:t>
      </w:r>
    </w:p>
    <w:p w:rsidR="00090555" w:rsidRPr="00047C6A" w:rsidRDefault="00090555" w:rsidP="00090555">
      <w:pPr>
        <w:widowControl w:val="0"/>
        <w:tabs>
          <w:tab w:val="left" w:pos="9000"/>
        </w:tabs>
        <w:spacing w:after="0" w:line="240" w:lineRule="auto"/>
        <w:rPr>
          <w:rFonts w:cstheme="minorHAnsi"/>
        </w:rPr>
      </w:pPr>
      <w:r w:rsidRPr="00047C6A">
        <w:rPr>
          <w:rFonts w:cstheme="minorHAnsi"/>
          <w:noProof/>
        </w:rPr>
        <w:drawing>
          <wp:inline distT="0" distB="0" distL="0" distR="0">
            <wp:extent cx="5943600" cy="1304887"/>
            <wp:effectExtent l="0" t="0" r="0" b="0"/>
            <wp:docPr id="4" name="Picture 4" descr="10 cm line with numbers underneath, 0 throug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04887"/>
                    </a:xfrm>
                    <a:prstGeom prst="rect">
                      <a:avLst/>
                    </a:prstGeom>
                    <a:noFill/>
                    <a:ln>
                      <a:noFill/>
                    </a:ln>
                  </pic:spPr>
                </pic:pic>
              </a:graphicData>
            </a:graphic>
          </wp:inline>
        </w:drawing>
      </w:r>
    </w:p>
    <w:p w:rsidR="00090555" w:rsidRPr="00047C6A" w:rsidRDefault="00090555" w:rsidP="00090555">
      <w:pPr>
        <w:widowControl w:val="0"/>
        <w:spacing w:after="0" w:line="240" w:lineRule="auto"/>
        <w:rPr>
          <w:rFonts w:cstheme="minorHAnsi"/>
        </w:rPr>
      </w:pPr>
      <w:r w:rsidRPr="00047C6A">
        <w:rPr>
          <w:rFonts w:cstheme="minorHAnsi"/>
          <w:i/>
        </w:rPr>
        <w:t xml:space="preserve">Figure 2. Option 2 diagrams for rating pain. First diagram is line with happy face and “no pain” on the left, and sad face and “worst pain ever” on the right. Second diagram has line with numbers underneath (0 - 10).  </w:t>
      </w:r>
    </w:p>
    <w:p w:rsidR="00090555" w:rsidRPr="00047C6A" w:rsidRDefault="00090555" w:rsidP="00090555">
      <w:pPr>
        <w:widowControl w:val="0"/>
        <w:spacing w:after="0" w:line="240" w:lineRule="auto"/>
        <w:rPr>
          <w:rFonts w:cstheme="minorHAnsi"/>
        </w:rPr>
      </w:pPr>
    </w:p>
    <w:p w:rsidR="00090555" w:rsidRPr="00047C6A" w:rsidRDefault="00090555">
      <w:pPr>
        <w:rPr>
          <w:rFonts w:cstheme="minorHAnsi"/>
        </w:rPr>
      </w:pPr>
    </w:p>
    <w:p w:rsidR="00047C6A" w:rsidRPr="00047C6A" w:rsidRDefault="00047C6A" w:rsidP="00511C10">
      <w:pPr>
        <w:jc w:val="center"/>
        <w:rPr>
          <w:rFonts w:cstheme="minorHAnsi"/>
        </w:rPr>
      </w:pPr>
      <w:r w:rsidRPr="00047C6A">
        <w:rPr>
          <w:rFonts w:cstheme="minorHAnsi"/>
          <w:b/>
          <w:bCs/>
        </w:rPr>
        <w:t>Pain rating scales instructions</w:t>
      </w:r>
    </w:p>
    <w:p w:rsidR="00047C6A" w:rsidRPr="00047C6A" w:rsidRDefault="00047C6A" w:rsidP="00047C6A">
      <w:pPr>
        <w:pStyle w:val="Default"/>
        <w:rPr>
          <w:rFonts w:asciiTheme="minorHAnsi" w:hAnsiTheme="minorHAnsi" w:cstheme="minorHAnsi"/>
          <w:sz w:val="22"/>
          <w:szCs w:val="22"/>
        </w:rPr>
      </w:pPr>
      <w:r w:rsidRPr="00047C6A">
        <w:rPr>
          <w:rFonts w:asciiTheme="minorHAnsi" w:hAnsiTheme="minorHAnsi" w:cstheme="minorHAnsi"/>
          <w:b/>
          <w:bCs/>
          <w:sz w:val="22"/>
          <w:szCs w:val="22"/>
        </w:rPr>
        <w:t xml:space="preserve">Visual analogue scale (VAS) </w:t>
      </w:r>
    </w:p>
    <w:p w:rsidR="00047C6A" w:rsidRPr="00047C6A" w:rsidRDefault="00047C6A" w:rsidP="00047C6A">
      <w:pPr>
        <w:pStyle w:val="Default"/>
        <w:rPr>
          <w:rFonts w:asciiTheme="minorHAnsi" w:hAnsiTheme="minorHAnsi" w:cstheme="minorHAnsi"/>
          <w:sz w:val="22"/>
          <w:szCs w:val="22"/>
        </w:rPr>
      </w:pPr>
      <w:r w:rsidRPr="00047C6A">
        <w:rPr>
          <w:rFonts w:asciiTheme="minorHAnsi" w:hAnsiTheme="minorHAnsi" w:cstheme="minorHAnsi"/>
          <w:sz w:val="22"/>
          <w:szCs w:val="22"/>
        </w:rPr>
        <w:t>Instruct the patient to point to the position on the line between the faces to indicate how much pain they are currently feeling. The far</w:t>
      </w:r>
      <w:bookmarkStart w:id="0" w:name="_GoBack"/>
      <w:bookmarkEnd w:id="0"/>
      <w:r w:rsidRPr="00047C6A">
        <w:rPr>
          <w:rFonts w:asciiTheme="minorHAnsi" w:hAnsiTheme="minorHAnsi" w:cstheme="minorHAnsi"/>
          <w:sz w:val="22"/>
          <w:szCs w:val="22"/>
        </w:rPr>
        <w:t xml:space="preserve">left end indicates "no pain" and the </w:t>
      </w:r>
      <w:proofErr w:type="gramStart"/>
      <w:r w:rsidRPr="00047C6A">
        <w:rPr>
          <w:rFonts w:asciiTheme="minorHAnsi" w:hAnsiTheme="minorHAnsi" w:cstheme="minorHAnsi"/>
          <w:sz w:val="22"/>
          <w:szCs w:val="22"/>
        </w:rPr>
        <w:t>far right</w:t>
      </w:r>
      <w:proofErr w:type="gramEnd"/>
      <w:r w:rsidRPr="00047C6A">
        <w:rPr>
          <w:rFonts w:asciiTheme="minorHAnsi" w:hAnsiTheme="minorHAnsi" w:cstheme="minorHAnsi"/>
          <w:sz w:val="22"/>
          <w:szCs w:val="22"/>
        </w:rPr>
        <w:t xml:space="preserve"> end indicates "worst pain ever." </w:t>
      </w:r>
    </w:p>
    <w:p w:rsidR="00047C6A" w:rsidRDefault="00047C6A" w:rsidP="00047C6A">
      <w:pPr>
        <w:pStyle w:val="Default"/>
        <w:rPr>
          <w:rFonts w:asciiTheme="minorHAnsi" w:hAnsiTheme="minorHAnsi" w:cstheme="minorHAnsi"/>
          <w:b/>
          <w:bCs/>
          <w:sz w:val="22"/>
          <w:szCs w:val="22"/>
        </w:rPr>
      </w:pPr>
    </w:p>
    <w:p w:rsidR="00047C6A" w:rsidRDefault="00047C6A" w:rsidP="00047C6A">
      <w:pPr>
        <w:widowControl w:val="0"/>
        <w:tabs>
          <w:tab w:val="left" w:pos="9000"/>
        </w:tabs>
        <w:spacing w:after="0" w:line="240" w:lineRule="auto"/>
        <w:rPr>
          <w:rFonts w:cstheme="minorHAnsi"/>
        </w:rPr>
      </w:pPr>
    </w:p>
    <w:p w:rsidR="001414C2" w:rsidRPr="00047C6A" w:rsidRDefault="001414C2" w:rsidP="00047C6A">
      <w:pPr>
        <w:widowControl w:val="0"/>
        <w:tabs>
          <w:tab w:val="left" w:pos="9000"/>
        </w:tabs>
        <w:spacing w:after="0" w:line="240" w:lineRule="auto"/>
        <w:rPr>
          <w:rFonts w:cstheme="minorHAnsi"/>
        </w:rPr>
      </w:pPr>
      <w:r>
        <w:rPr>
          <w:rFonts w:cstheme="minorHAnsi"/>
        </w:rPr>
        <w:t>Reference: Not available.</w:t>
      </w:r>
    </w:p>
    <w:sectPr w:rsidR="001414C2" w:rsidRPr="00047C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E85" w:rsidRDefault="00C70E85" w:rsidP="00D627AC">
      <w:pPr>
        <w:spacing w:after="0" w:line="240" w:lineRule="auto"/>
      </w:pPr>
      <w:r>
        <w:separator/>
      </w:r>
    </w:p>
  </w:endnote>
  <w:endnote w:type="continuationSeparator" w:id="0">
    <w:p w:rsidR="00C70E85" w:rsidRDefault="00C70E85"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F8109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81097">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E85" w:rsidRDefault="00C70E85" w:rsidP="00D627AC">
      <w:pPr>
        <w:spacing w:after="0" w:line="240" w:lineRule="auto"/>
      </w:pPr>
      <w:r>
        <w:separator/>
      </w:r>
    </w:p>
  </w:footnote>
  <w:footnote w:type="continuationSeparator" w:id="0">
    <w:p w:rsidR="00C70E85" w:rsidRDefault="00C70E85"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7AC" w:rsidRDefault="00090555" w:rsidP="00D627AC">
    <w:pPr>
      <w:pStyle w:val="Heading1"/>
    </w:pPr>
    <w:r>
      <w:t>Pain Visual Analogue Scale (VAS)</w:t>
    </w:r>
  </w:p>
  <w:p w:rsidR="00D627AC" w:rsidRPr="00666DFA" w:rsidRDefault="00D627AC" w:rsidP="00D627AC">
    <w:pPr>
      <w:tabs>
        <w:tab w:val="left" w:pos="7200"/>
      </w:tabs>
    </w:pPr>
    <w:bookmarkStart w:id="1" w:name="OLE_LINK2"/>
    <w:r w:rsidRPr="00666DFA">
      <w:t>[Study Name/ID pre-filled]</w:t>
    </w:r>
    <w:r w:rsidRPr="00666DFA">
      <w:tab/>
      <w:t>Site Name:</w:t>
    </w:r>
  </w:p>
  <w:bookmarkEnd w:id="1"/>
  <w:p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333"/>
    <w:multiLevelType w:val="hybridMultilevel"/>
    <w:tmpl w:val="005AFC2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13973"/>
    <w:multiLevelType w:val="hybridMultilevel"/>
    <w:tmpl w:val="80443DB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E76D1"/>
    <w:multiLevelType w:val="hybridMultilevel"/>
    <w:tmpl w:val="9B8E331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123A2"/>
    <w:multiLevelType w:val="hybridMultilevel"/>
    <w:tmpl w:val="CC2A208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C3CEA"/>
    <w:multiLevelType w:val="hybridMultilevel"/>
    <w:tmpl w:val="174293B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4D0A17"/>
    <w:multiLevelType w:val="hybridMultilevel"/>
    <w:tmpl w:val="9030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A5F09"/>
    <w:multiLevelType w:val="hybridMultilevel"/>
    <w:tmpl w:val="5210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47C6A"/>
    <w:rsid w:val="00090555"/>
    <w:rsid w:val="001414C2"/>
    <w:rsid w:val="001F3D7E"/>
    <w:rsid w:val="002515C3"/>
    <w:rsid w:val="00295386"/>
    <w:rsid w:val="00316EB5"/>
    <w:rsid w:val="00345FC3"/>
    <w:rsid w:val="00376420"/>
    <w:rsid w:val="003A549D"/>
    <w:rsid w:val="00407035"/>
    <w:rsid w:val="004158D8"/>
    <w:rsid w:val="004940A8"/>
    <w:rsid w:val="004A5714"/>
    <w:rsid w:val="004D32B6"/>
    <w:rsid w:val="00511C10"/>
    <w:rsid w:val="00636ECD"/>
    <w:rsid w:val="006E1824"/>
    <w:rsid w:val="00771921"/>
    <w:rsid w:val="00775020"/>
    <w:rsid w:val="007C41F1"/>
    <w:rsid w:val="007D1B4D"/>
    <w:rsid w:val="00884AE9"/>
    <w:rsid w:val="008A2481"/>
    <w:rsid w:val="008B4BA4"/>
    <w:rsid w:val="009A0FCF"/>
    <w:rsid w:val="00A80C33"/>
    <w:rsid w:val="00BC2FE8"/>
    <w:rsid w:val="00BF30D7"/>
    <w:rsid w:val="00C62123"/>
    <w:rsid w:val="00C70E85"/>
    <w:rsid w:val="00CE3E31"/>
    <w:rsid w:val="00D12416"/>
    <w:rsid w:val="00D627AC"/>
    <w:rsid w:val="00DC4C50"/>
    <w:rsid w:val="00E8163C"/>
    <w:rsid w:val="00EE3D00"/>
    <w:rsid w:val="00F81097"/>
    <w:rsid w:val="00FC08EF"/>
    <w:rsid w:val="00FC2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29CE"/>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customStyle="1" w:styleId="Default">
    <w:name w:val="Default"/>
    <w:rsid w:val="0009055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kathy.sward@nurs.utah.edu</dc:creator>
  <cp:keywords/>
  <dc:description/>
  <cp:lastModifiedBy>Wandner, Laura (NIH/NINDS) [E]</cp:lastModifiedBy>
  <cp:revision>2</cp:revision>
  <dcterms:created xsi:type="dcterms:W3CDTF">2020-10-01T12:20:00Z</dcterms:created>
  <dcterms:modified xsi:type="dcterms:W3CDTF">2020-10-01T12:20:00Z</dcterms:modified>
</cp:coreProperties>
</file>