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4438" w14:textId="58A7EC45" w:rsidR="005408AC" w:rsidRPr="00AC2247" w:rsidRDefault="005408AC" w:rsidP="002C3776">
      <w:pPr>
        <w:widowControl w:val="0"/>
        <w:spacing w:after="0" w:line="240" w:lineRule="auto"/>
        <w:rPr>
          <w:rFonts w:cstheme="minorHAnsi"/>
        </w:rPr>
      </w:pPr>
      <w:bookmarkStart w:id="0" w:name="_GoBack"/>
      <w:bookmarkEnd w:id="0"/>
      <w:r w:rsidRPr="00AC2247">
        <w:rPr>
          <w:rFonts w:cstheme="minorHAnsi"/>
        </w:rPr>
        <w:t xml:space="preserve">Using the Stool Chart please define the consistency of your stool sample provided to us. </w:t>
      </w:r>
    </w:p>
    <w:p w14:paraId="0DC4A6F7" w14:textId="77777777" w:rsidR="00F55533" w:rsidRDefault="00F55533" w:rsidP="002C3776">
      <w:pPr>
        <w:widowControl w:val="0"/>
        <w:spacing w:after="0" w:line="240" w:lineRule="auto"/>
        <w:rPr>
          <w:rFonts w:cstheme="minorHAnsi"/>
          <w:b/>
          <w:bCs/>
        </w:rPr>
      </w:pPr>
    </w:p>
    <w:p w14:paraId="048755E2" w14:textId="43377A2C" w:rsidR="005408AC" w:rsidRPr="00AC2247" w:rsidRDefault="005408AC" w:rsidP="002C3776">
      <w:pPr>
        <w:widowControl w:val="0"/>
        <w:spacing w:after="0" w:line="240" w:lineRule="auto"/>
        <w:rPr>
          <w:rFonts w:cstheme="minorHAnsi"/>
          <w:b/>
          <w:bCs/>
        </w:rPr>
      </w:pPr>
      <w:r w:rsidRPr="00AC2247">
        <w:rPr>
          <w:rFonts w:cstheme="minorHAnsi"/>
          <w:b/>
          <w:bCs/>
        </w:rPr>
        <w:t>Stool Type (</w:t>
      </w:r>
      <w:r w:rsidR="00C90443">
        <w:rPr>
          <w:rFonts w:cstheme="minorHAnsi"/>
          <w:b/>
          <w:bCs/>
        </w:rPr>
        <w:t>Choose</w:t>
      </w:r>
      <w:r w:rsidRPr="00AC2247">
        <w:rPr>
          <w:rFonts w:cstheme="minorHAnsi"/>
          <w:b/>
          <w:bCs/>
        </w:rPr>
        <w:t xml:space="preserve"> one </w:t>
      </w:r>
      <w:r w:rsidR="00C90443">
        <w:rPr>
          <w:rFonts w:cstheme="minorHAnsi"/>
          <w:b/>
          <w:bCs/>
        </w:rPr>
        <w:t>response</w:t>
      </w:r>
      <w:r w:rsidRPr="00AC2247">
        <w:rPr>
          <w:rFonts w:cstheme="minorHAnsi"/>
          <w:b/>
          <w:bCs/>
        </w:rPr>
        <w:t xml:space="preserve"> that best matches your sample provided)</w:t>
      </w:r>
    </w:p>
    <w:p w14:paraId="5570DF47" w14:textId="6DF6305D" w:rsidR="005408AC" w:rsidRPr="00446ACF" w:rsidRDefault="005408AC" w:rsidP="002C3776">
      <w:pPr>
        <w:widowControl w:val="0"/>
        <w:spacing w:after="0" w:line="240" w:lineRule="auto"/>
        <w:rPr>
          <w:rFonts w:cstheme="minorHAnsi"/>
          <w:i/>
        </w:rPr>
      </w:pPr>
      <w:r w:rsidRPr="00AC2247">
        <w:rPr>
          <w:rFonts w:cstheme="minorHAnsi"/>
        </w:rPr>
        <w:t>_1. Type 1</w:t>
      </w:r>
      <w:r w:rsidRPr="00AC2247">
        <w:rPr>
          <w:rFonts w:cstheme="minorHAnsi"/>
        </w:rPr>
        <w:tab/>
      </w:r>
      <w:r w:rsidR="00446ACF">
        <w:rPr>
          <w:rFonts w:cstheme="minorHAnsi"/>
          <w:i/>
        </w:rPr>
        <w:t>Separate hard lumps, like nuts (hard to pass)</w:t>
      </w:r>
    </w:p>
    <w:p w14:paraId="3BEAA819" w14:textId="21916D80" w:rsidR="005408AC" w:rsidRPr="00446ACF" w:rsidRDefault="005408AC" w:rsidP="002C3776">
      <w:pPr>
        <w:widowControl w:val="0"/>
        <w:spacing w:after="0" w:line="240" w:lineRule="auto"/>
        <w:rPr>
          <w:rFonts w:cstheme="minorHAnsi"/>
          <w:i/>
        </w:rPr>
      </w:pPr>
      <w:r w:rsidRPr="00AC2247">
        <w:rPr>
          <w:rFonts w:cstheme="minorHAnsi"/>
        </w:rPr>
        <w:t>_2. Type 2</w:t>
      </w:r>
      <w:r w:rsidRPr="00AC2247">
        <w:rPr>
          <w:rFonts w:cstheme="minorHAnsi"/>
        </w:rPr>
        <w:tab/>
      </w:r>
      <w:r w:rsidR="00446ACF">
        <w:rPr>
          <w:rFonts w:cstheme="minorHAnsi"/>
          <w:i/>
        </w:rPr>
        <w:t>Sausage shaped but lumpy</w:t>
      </w:r>
    </w:p>
    <w:p w14:paraId="5263B27B" w14:textId="699EE546" w:rsidR="005408AC" w:rsidRPr="00446ACF" w:rsidRDefault="005408AC" w:rsidP="002C3776">
      <w:pPr>
        <w:widowControl w:val="0"/>
        <w:spacing w:after="0" w:line="240" w:lineRule="auto"/>
        <w:rPr>
          <w:rFonts w:cstheme="minorHAnsi"/>
          <w:i/>
        </w:rPr>
      </w:pPr>
      <w:r w:rsidRPr="00AC2247">
        <w:rPr>
          <w:rFonts w:cstheme="minorHAnsi"/>
        </w:rPr>
        <w:t xml:space="preserve">_3. Type 3 </w:t>
      </w:r>
      <w:r w:rsidRPr="00AC2247">
        <w:rPr>
          <w:rFonts w:cstheme="minorHAnsi"/>
        </w:rPr>
        <w:tab/>
      </w:r>
      <w:r w:rsidR="00446ACF">
        <w:rPr>
          <w:rFonts w:cstheme="minorHAnsi"/>
          <w:i/>
        </w:rPr>
        <w:t>Like a sausage but with cracks on the surface</w:t>
      </w:r>
    </w:p>
    <w:p w14:paraId="369085CE" w14:textId="32285255" w:rsidR="005408AC" w:rsidRPr="00446ACF" w:rsidRDefault="005408AC" w:rsidP="002C3776">
      <w:pPr>
        <w:widowControl w:val="0"/>
        <w:spacing w:after="0" w:line="240" w:lineRule="auto"/>
        <w:rPr>
          <w:rFonts w:cstheme="minorHAnsi"/>
          <w:i/>
        </w:rPr>
      </w:pPr>
      <w:r w:rsidRPr="00AC2247">
        <w:rPr>
          <w:rFonts w:cstheme="minorHAnsi"/>
        </w:rPr>
        <w:t>_4. Type 4</w:t>
      </w:r>
      <w:r w:rsidRPr="00AC2247">
        <w:rPr>
          <w:rFonts w:cstheme="minorHAnsi"/>
        </w:rPr>
        <w:tab/>
      </w:r>
      <w:r w:rsidR="00446ACF">
        <w:rPr>
          <w:rFonts w:cstheme="minorHAnsi"/>
          <w:i/>
        </w:rPr>
        <w:t>Like a sausage or snake, smooth and soft</w:t>
      </w:r>
    </w:p>
    <w:p w14:paraId="0A0A1885" w14:textId="006F0410" w:rsidR="005408AC" w:rsidRPr="00446ACF" w:rsidRDefault="005408AC" w:rsidP="002C3776">
      <w:pPr>
        <w:widowControl w:val="0"/>
        <w:spacing w:after="0" w:line="240" w:lineRule="auto"/>
        <w:rPr>
          <w:rFonts w:cstheme="minorHAnsi"/>
          <w:i/>
        </w:rPr>
      </w:pPr>
      <w:r w:rsidRPr="00AC2247">
        <w:rPr>
          <w:rFonts w:cstheme="minorHAnsi"/>
        </w:rPr>
        <w:t>_5. Type 5</w:t>
      </w:r>
      <w:r w:rsidRPr="00AC2247">
        <w:rPr>
          <w:rFonts w:cstheme="minorHAnsi"/>
        </w:rPr>
        <w:tab/>
      </w:r>
      <w:r w:rsidR="00446ACF">
        <w:rPr>
          <w:rFonts w:cstheme="minorHAnsi"/>
          <w:i/>
        </w:rPr>
        <w:t>Soft blobs with clear-cut edges</w:t>
      </w:r>
    </w:p>
    <w:p w14:paraId="0B6B341A" w14:textId="3E669E3F" w:rsidR="005408AC" w:rsidRPr="00446ACF" w:rsidRDefault="005408AC" w:rsidP="002C3776">
      <w:pPr>
        <w:widowControl w:val="0"/>
        <w:spacing w:after="0" w:line="240" w:lineRule="auto"/>
        <w:rPr>
          <w:rFonts w:cstheme="minorHAnsi"/>
          <w:i/>
        </w:rPr>
      </w:pPr>
      <w:r w:rsidRPr="00AC2247">
        <w:rPr>
          <w:rFonts w:cstheme="minorHAnsi"/>
        </w:rPr>
        <w:t>_6. Type 6</w:t>
      </w:r>
      <w:r w:rsidRPr="00AC2247">
        <w:rPr>
          <w:rFonts w:cstheme="minorHAnsi"/>
        </w:rPr>
        <w:tab/>
      </w:r>
      <w:r w:rsidR="00446ACF">
        <w:rPr>
          <w:rFonts w:cstheme="minorHAnsi"/>
          <w:i/>
        </w:rPr>
        <w:t>Fluffy pieces with ragged edges, a mushy stool</w:t>
      </w:r>
    </w:p>
    <w:p w14:paraId="755B058C" w14:textId="4E0FD5B9" w:rsidR="005408AC" w:rsidRPr="00446ACF" w:rsidRDefault="005408AC" w:rsidP="002C3776">
      <w:pPr>
        <w:widowControl w:val="0"/>
        <w:spacing w:after="0" w:line="240" w:lineRule="auto"/>
        <w:rPr>
          <w:rFonts w:cstheme="minorHAnsi"/>
          <w:i/>
        </w:rPr>
      </w:pPr>
      <w:r w:rsidRPr="00AC2247">
        <w:rPr>
          <w:rFonts w:cstheme="minorHAnsi"/>
        </w:rPr>
        <w:t>_7. Type 7</w:t>
      </w:r>
      <w:r w:rsidR="00446ACF">
        <w:rPr>
          <w:rFonts w:cstheme="minorHAnsi"/>
        </w:rPr>
        <w:tab/>
      </w:r>
      <w:r w:rsidR="00446ACF">
        <w:rPr>
          <w:rFonts w:cstheme="minorHAnsi"/>
          <w:i/>
        </w:rPr>
        <w:t>Watery, no solid pieces, entirely liquid</w:t>
      </w:r>
    </w:p>
    <w:p w14:paraId="518D81EE" w14:textId="1E6D3CDB" w:rsidR="005408AC" w:rsidRPr="00AC2247" w:rsidRDefault="005408AC" w:rsidP="002C3776">
      <w:pPr>
        <w:widowControl w:val="0"/>
        <w:spacing w:after="0" w:line="240" w:lineRule="auto"/>
        <w:rPr>
          <w:rFonts w:cstheme="minorHAnsi"/>
        </w:rPr>
      </w:pPr>
    </w:p>
    <w:p w14:paraId="496CFCEF" w14:textId="5E2F3CBC" w:rsidR="000330DB" w:rsidRDefault="005408AC" w:rsidP="002C3776">
      <w:pPr>
        <w:widowControl w:val="0"/>
        <w:tabs>
          <w:tab w:val="left" w:pos="2295"/>
        </w:tabs>
        <w:spacing w:after="0" w:line="240" w:lineRule="auto"/>
        <w:rPr>
          <w:rFonts w:cstheme="minorHAnsi"/>
          <w:noProof/>
        </w:rPr>
      </w:pPr>
      <w:r w:rsidRPr="00AC2247">
        <w:rPr>
          <w:rFonts w:cstheme="minorHAnsi"/>
          <w:noProof/>
        </w:rPr>
        <w:drawing>
          <wp:inline distT="0" distB="0" distL="0" distR="0" wp14:anchorId="0B1CD9B9" wp14:editId="17782406">
            <wp:extent cx="4423700" cy="5514975"/>
            <wp:effectExtent l="0" t="0" r="0" b="0"/>
            <wp:docPr id="1" name="Picture 1" descr="Image shows 7 drawings illustrating the descriptive terms for various stool ty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foo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84" cy="558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9E205" w14:textId="67CDB01F" w:rsidR="00446ACF" w:rsidRPr="00446ACF" w:rsidRDefault="00446ACF" w:rsidP="002C3776">
      <w:pPr>
        <w:widowControl w:val="0"/>
        <w:tabs>
          <w:tab w:val="left" w:pos="2295"/>
        </w:tabs>
        <w:spacing w:after="0" w:line="240" w:lineRule="auto"/>
        <w:rPr>
          <w:rFonts w:cstheme="minorHAnsi"/>
          <w:i/>
          <w:noProof/>
        </w:rPr>
      </w:pPr>
      <w:r>
        <w:rPr>
          <w:rFonts w:cstheme="minorHAnsi"/>
          <w:i/>
          <w:noProof/>
        </w:rPr>
        <w:t>Figure 1. Bristol Stool chart.</w:t>
      </w:r>
    </w:p>
    <w:p w14:paraId="65648033" w14:textId="7A1D0F21" w:rsidR="002C3776" w:rsidRDefault="002C3776" w:rsidP="002C3776">
      <w:pPr>
        <w:widowControl w:val="0"/>
        <w:tabs>
          <w:tab w:val="left" w:pos="44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Reference</w:t>
      </w:r>
    </w:p>
    <w:p w14:paraId="1EFEAAD8" w14:textId="77777777" w:rsidR="002C3776" w:rsidRPr="00446ACF" w:rsidRDefault="002C3776" w:rsidP="00446ACF">
      <w:pPr>
        <w:widowControl w:val="0"/>
        <w:tabs>
          <w:tab w:val="left" w:pos="441"/>
        </w:tabs>
        <w:spacing w:after="0" w:line="240" w:lineRule="auto"/>
        <w:rPr>
          <w:rFonts w:cstheme="minorHAnsi"/>
        </w:rPr>
      </w:pPr>
      <w:r w:rsidRPr="00446ACF">
        <w:rPr>
          <w:rFonts w:cstheme="minorHAnsi"/>
        </w:rPr>
        <w:t xml:space="preserve">Department of Twin Research &amp; Genetic Epidemiology, King's College London, UK. (n.d.). Twin research for a healthy future. Retrieved September 04, 2020, from https://twinsuk.ac.uk/ </w:t>
      </w:r>
    </w:p>
    <w:p w14:paraId="2AECEEFF" w14:textId="77777777" w:rsidR="002C3776" w:rsidRPr="00446ACF" w:rsidRDefault="002C3776" w:rsidP="00446ACF">
      <w:pPr>
        <w:widowControl w:val="0"/>
        <w:tabs>
          <w:tab w:val="left" w:pos="441"/>
        </w:tabs>
        <w:spacing w:after="0" w:line="240" w:lineRule="auto"/>
        <w:rPr>
          <w:rFonts w:cstheme="minorHAnsi"/>
        </w:rPr>
      </w:pPr>
      <w:proofErr w:type="spellStart"/>
      <w:r w:rsidRPr="00446ACF">
        <w:rPr>
          <w:rFonts w:cstheme="minorHAnsi"/>
        </w:rPr>
        <w:t>TwinsUK</w:t>
      </w:r>
      <w:proofErr w:type="spellEnd"/>
      <w:r w:rsidRPr="00446ACF">
        <w:rPr>
          <w:rFonts w:cstheme="minorHAnsi"/>
        </w:rPr>
        <w:t xml:space="preserve"> is funded by the </w:t>
      </w:r>
      <w:proofErr w:type="spellStart"/>
      <w:r w:rsidRPr="00446ACF">
        <w:rPr>
          <w:rFonts w:cstheme="minorHAnsi"/>
        </w:rPr>
        <w:t>Wellcome</w:t>
      </w:r>
      <w:proofErr w:type="spellEnd"/>
      <w:r w:rsidRPr="00446ACF">
        <w:rPr>
          <w:rFonts w:cstheme="minorHAnsi"/>
        </w:rPr>
        <w:t xml:space="preserve"> Trust, Medical Research Council, European Union, Chronic Disease Research Foundation (CDRF), Zoe Global Ltd and the National Institute for Health Research (NIHR)-funded </w:t>
      </w:r>
      <w:proofErr w:type="spellStart"/>
      <w:r w:rsidRPr="00446ACF">
        <w:rPr>
          <w:rFonts w:cstheme="minorHAnsi"/>
        </w:rPr>
        <w:t>BioResource</w:t>
      </w:r>
      <w:proofErr w:type="spellEnd"/>
      <w:r w:rsidRPr="00446ACF">
        <w:rPr>
          <w:rFonts w:cstheme="minorHAnsi"/>
        </w:rPr>
        <w:t>, Clinical Research Facility and Biomedical Research Centre based at Guy’s and St Thomas’ NHS Foundation Trust in partnership with King’s College London.</w:t>
      </w:r>
    </w:p>
    <w:sectPr w:rsidR="002C3776" w:rsidRPr="0044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82646" w14:textId="77777777" w:rsidR="000F36B1" w:rsidRDefault="000F36B1" w:rsidP="00D627AC">
      <w:pPr>
        <w:spacing w:after="0" w:line="240" w:lineRule="auto"/>
      </w:pPr>
      <w:r>
        <w:separator/>
      </w:r>
    </w:p>
  </w:endnote>
  <w:endnote w:type="continuationSeparator" w:id="0">
    <w:p w14:paraId="1538B5BB" w14:textId="77777777" w:rsidR="000F36B1" w:rsidRDefault="000F36B1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3BDA" w14:textId="77777777" w:rsidR="00321DE7" w:rsidRDefault="00321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5682" w14:textId="650AFACC" w:rsidR="00D627AC" w:rsidRDefault="00D627AC" w:rsidP="00D627AC">
    <w:pPr>
      <w:pStyle w:val="Footer"/>
      <w:tabs>
        <w:tab w:val="clear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290D" w14:textId="77777777" w:rsidR="00321DE7" w:rsidRDefault="00321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7E0A" w14:textId="77777777" w:rsidR="000F36B1" w:rsidRDefault="000F36B1" w:rsidP="00D627AC">
      <w:pPr>
        <w:spacing w:after="0" w:line="240" w:lineRule="auto"/>
      </w:pPr>
      <w:r>
        <w:separator/>
      </w:r>
    </w:p>
  </w:footnote>
  <w:footnote w:type="continuationSeparator" w:id="0">
    <w:p w14:paraId="7B44602E" w14:textId="77777777" w:rsidR="000F36B1" w:rsidRDefault="000F36B1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619FB" w14:textId="77777777" w:rsidR="00321DE7" w:rsidRDefault="00321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1D76" w14:textId="77777777" w:rsidR="00321DE7" w:rsidRDefault="003229D4" w:rsidP="00D627AC">
    <w:pPr>
      <w:pStyle w:val="Heading1"/>
    </w:pPr>
    <w:r>
      <w:t xml:space="preserve">Microbiome Study </w:t>
    </w:r>
  </w:p>
  <w:p w14:paraId="0C19D02F" w14:textId="0AA789B3" w:rsidR="00D627AC" w:rsidRDefault="001D01B2" w:rsidP="00D627AC">
    <w:pPr>
      <w:pStyle w:val="Heading1"/>
    </w:pPr>
    <w:r>
      <w:t>Bristol Stool Chart</w:t>
    </w:r>
  </w:p>
  <w:p w14:paraId="55545837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FC91837" w14:textId="079FA22D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4F84" w14:textId="77777777" w:rsidR="00321DE7" w:rsidRDefault="0032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51E"/>
    <w:multiLevelType w:val="hybridMultilevel"/>
    <w:tmpl w:val="E38AD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4F96"/>
    <w:multiLevelType w:val="multilevel"/>
    <w:tmpl w:val="0514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66B14"/>
    <w:multiLevelType w:val="hybridMultilevel"/>
    <w:tmpl w:val="675ED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3100"/>
    <w:multiLevelType w:val="multilevel"/>
    <w:tmpl w:val="1CB0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C257F"/>
    <w:multiLevelType w:val="multilevel"/>
    <w:tmpl w:val="4A9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94F"/>
    <w:multiLevelType w:val="multilevel"/>
    <w:tmpl w:val="90A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E06F0"/>
    <w:multiLevelType w:val="multilevel"/>
    <w:tmpl w:val="CE1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308CE"/>
    <w:multiLevelType w:val="hybridMultilevel"/>
    <w:tmpl w:val="CAF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C2A3B"/>
    <w:multiLevelType w:val="multilevel"/>
    <w:tmpl w:val="A9DC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63AA1"/>
    <w:multiLevelType w:val="multilevel"/>
    <w:tmpl w:val="C8D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587230"/>
    <w:multiLevelType w:val="multilevel"/>
    <w:tmpl w:val="C6B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97F54"/>
    <w:multiLevelType w:val="multilevel"/>
    <w:tmpl w:val="03BC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56D62"/>
    <w:multiLevelType w:val="multilevel"/>
    <w:tmpl w:val="3662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E02DF2"/>
    <w:multiLevelType w:val="multilevel"/>
    <w:tmpl w:val="91A2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61A4F"/>
    <w:multiLevelType w:val="multilevel"/>
    <w:tmpl w:val="DB34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025A8"/>
    <w:multiLevelType w:val="multilevel"/>
    <w:tmpl w:val="BFB0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C3123"/>
    <w:multiLevelType w:val="multilevel"/>
    <w:tmpl w:val="88A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797F19"/>
    <w:multiLevelType w:val="multilevel"/>
    <w:tmpl w:val="572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811A4"/>
    <w:multiLevelType w:val="multilevel"/>
    <w:tmpl w:val="E16E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8"/>
  </w:num>
  <w:num w:numId="5">
    <w:abstractNumId w:val="10"/>
  </w:num>
  <w:num w:numId="6">
    <w:abstractNumId w:val="16"/>
  </w:num>
  <w:num w:numId="7">
    <w:abstractNumId w:val="21"/>
  </w:num>
  <w:num w:numId="8">
    <w:abstractNumId w:val="9"/>
  </w:num>
  <w:num w:numId="9">
    <w:abstractNumId w:val="24"/>
  </w:num>
  <w:num w:numId="10">
    <w:abstractNumId w:val="6"/>
  </w:num>
  <w:num w:numId="11">
    <w:abstractNumId w:val="12"/>
  </w:num>
  <w:num w:numId="12">
    <w:abstractNumId w:val="3"/>
  </w:num>
  <w:num w:numId="13">
    <w:abstractNumId w:val="22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7"/>
  </w:num>
  <w:num w:numId="19">
    <w:abstractNumId w:val="20"/>
  </w:num>
  <w:num w:numId="20">
    <w:abstractNumId w:val="13"/>
  </w:num>
  <w:num w:numId="21">
    <w:abstractNumId w:val="1"/>
  </w:num>
  <w:num w:numId="22">
    <w:abstractNumId w:val="4"/>
  </w:num>
  <w:num w:numId="23">
    <w:abstractNumId w:val="7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107AA"/>
    <w:rsid w:val="00011701"/>
    <w:rsid w:val="000330DB"/>
    <w:rsid w:val="00066BF0"/>
    <w:rsid w:val="000F36B1"/>
    <w:rsid w:val="001D01B2"/>
    <w:rsid w:val="001F3D7E"/>
    <w:rsid w:val="001F5B2C"/>
    <w:rsid w:val="00220D60"/>
    <w:rsid w:val="00243665"/>
    <w:rsid w:val="002515C3"/>
    <w:rsid w:val="002C3776"/>
    <w:rsid w:val="00316EB5"/>
    <w:rsid w:val="00321DE7"/>
    <w:rsid w:val="003229D4"/>
    <w:rsid w:val="00325E65"/>
    <w:rsid w:val="00345290"/>
    <w:rsid w:val="00345FC3"/>
    <w:rsid w:val="0035393F"/>
    <w:rsid w:val="00376420"/>
    <w:rsid w:val="00386540"/>
    <w:rsid w:val="00390E4F"/>
    <w:rsid w:val="003A549D"/>
    <w:rsid w:val="003D7B28"/>
    <w:rsid w:val="00407035"/>
    <w:rsid w:val="004158D8"/>
    <w:rsid w:val="00446ACF"/>
    <w:rsid w:val="0046636B"/>
    <w:rsid w:val="004940A8"/>
    <w:rsid w:val="004A5714"/>
    <w:rsid w:val="004F2BF4"/>
    <w:rsid w:val="005146C1"/>
    <w:rsid w:val="005408AC"/>
    <w:rsid w:val="005518B6"/>
    <w:rsid w:val="00557C31"/>
    <w:rsid w:val="00676D67"/>
    <w:rsid w:val="006A7978"/>
    <w:rsid w:val="006F495A"/>
    <w:rsid w:val="00771921"/>
    <w:rsid w:val="00790C6D"/>
    <w:rsid w:val="007D1B4D"/>
    <w:rsid w:val="00821DD4"/>
    <w:rsid w:val="00872AF9"/>
    <w:rsid w:val="008B4BA4"/>
    <w:rsid w:val="008B7184"/>
    <w:rsid w:val="00965C37"/>
    <w:rsid w:val="009D375D"/>
    <w:rsid w:val="009F78C4"/>
    <w:rsid w:val="00A80C33"/>
    <w:rsid w:val="00AC2247"/>
    <w:rsid w:val="00AE055D"/>
    <w:rsid w:val="00AE2593"/>
    <w:rsid w:val="00AF47DD"/>
    <w:rsid w:val="00B62557"/>
    <w:rsid w:val="00B82D7A"/>
    <w:rsid w:val="00B92158"/>
    <w:rsid w:val="00BA02B5"/>
    <w:rsid w:val="00BC2FE8"/>
    <w:rsid w:val="00BF6141"/>
    <w:rsid w:val="00C62123"/>
    <w:rsid w:val="00C90443"/>
    <w:rsid w:val="00C92044"/>
    <w:rsid w:val="00D11DED"/>
    <w:rsid w:val="00D627AC"/>
    <w:rsid w:val="00D64A38"/>
    <w:rsid w:val="00D81CA2"/>
    <w:rsid w:val="00DC4C50"/>
    <w:rsid w:val="00E8163C"/>
    <w:rsid w:val="00ED476B"/>
    <w:rsid w:val="00EE3D00"/>
    <w:rsid w:val="00F25915"/>
    <w:rsid w:val="00F55533"/>
    <w:rsid w:val="00FB2396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  <w:style w:type="paragraph" w:customStyle="1" w:styleId="Default">
    <w:name w:val="Default"/>
    <w:rsid w:val="002C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Microbiome Study General Questionnaire</vt:lpstr>
    </vt:vector>
  </TitlesOfParts>
  <Manager/>
  <Company/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Microbiome Study General Questionnaire</dc:title>
  <dc:subject/>
  <dc:creator>Andy Franklin;kathy.sward@nurs.utah.edu</dc:creator>
  <cp:keywords/>
  <dc:description>Created by Emmes modified by kathy</dc:description>
  <cp:lastModifiedBy>Wandner, Laura (NIH/NINDS) [E]</cp:lastModifiedBy>
  <cp:revision>2</cp:revision>
  <dcterms:created xsi:type="dcterms:W3CDTF">2020-09-22T14:01:00Z</dcterms:created>
  <dcterms:modified xsi:type="dcterms:W3CDTF">2020-09-22T14:01:00Z</dcterms:modified>
  <cp:category/>
</cp:coreProperties>
</file>