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EDC9" w14:textId="12395B5C" w:rsidR="000B0040" w:rsidRDefault="000B0040" w:rsidP="000B0040">
      <w:pPr>
        <w:widowControl w:val="0"/>
        <w:spacing w:after="12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Please assign a score in each category: Eye Opening, Motor Response, and Verbal Response</w:t>
      </w:r>
      <w:r w:rsidR="005D5C2E">
        <w:rPr>
          <w:rFonts w:cstheme="minorHAnsi"/>
        </w:rPr>
        <w:t>, based on the child’s age.</w:t>
      </w:r>
    </w:p>
    <w:p w14:paraId="3D74059F" w14:textId="77777777" w:rsidR="000B0040" w:rsidRDefault="000B0040" w:rsidP="000B0040">
      <w:pPr>
        <w:widowControl w:val="0"/>
        <w:spacing w:after="120" w:line="240" w:lineRule="auto"/>
        <w:rPr>
          <w:rFonts w:cstheme="minorHAnsi"/>
        </w:rPr>
      </w:pPr>
    </w:p>
    <w:p w14:paraId="7E25C2FD" w14:textId="531DE8AD" w:rsidR="00002B3F" w:rsidRDefault="000B0040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>Category 1: Eye Opening</w:t>
      </w:r>
    </w:p>
    <w:p w14:paraId="09B65009" w14:textId="26A1F12A" w:rsidR="00DC4C50" w:rsidRDefault="00044C82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="00B860FC">
        <w:rPr>
          <w:rFonts w:cstheme="minorHAnsi"/>
        </w:rPr>
        <w:t>Eye Opening &gt;</w:t>
      </w:r>
      <w:r w:rsidR="00AF6687">
        <w:rPr>
          <w:rFonts w:cstheme="minorHAnsi"/>
        </w:rPr>
        <w:t>=</w:t>
      </w:r>
      <w:r w:rsidR="00B860FC">
        <w:rPr>
          <w:rFonts w:cstheme="minorHAnsi"/>
        </w:rPr>
        <w:t>1 Year</w:t>
      </w:r>
    </w:p>
    <w:p w14:paraId="22716D47" w14:textId="1C96166E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44E7462A" w14:textId="2220FDCC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To Pain</w:t>
      </w:r>
    </w:p>
    <w:p w14:paraId="66B5467C" w14:textId="23AC78B3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To Verbal Command</w:t>
      </w:r>
    </w:p>
    <w:p w14:paraId="0972C35B" w14:textId="4693A0F1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Spontaneously</w:t>
      </w:r>
    </w:p>
    <w:p w14:paraId="28920B67" w14:textId="05CC3DB2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07678FE3" w14:textId="138FB7BE" w:rsidR="00B860FC" w:rsidRDefault="00044C82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="00B860FC">
        <w:rPr>
          <w:rFonts w:cstheme="minorHAnsi"/>
        </w:rPr>
        <w:t>Eye Opening &lt;1 Year</w:t>
      </w:r>
    </w:p>
    <w:p w14:paraId="638B262E" w14:textId="0337C51A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0D9131CB" w14:textId="69212D8D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To Pain</w:t>
      </w:r>
    </w:p>
    <w:p w14:paraId="38DD75EE" w14:textId="379D9251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To Shout</w:t>
      </w:r>
    </w:p>
    <w:p w14:paraId="3303102F" w14:textId="0A12EC68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Spontaneously</w:t>
      </w:r>
    </w:p>
    <w:p w14:paraId="13040A81" w14:textId="646A20A1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78A61631" w14:textId="1D6D7EE7" w:rsidR="000B0040" w:rsidRDefault="000B0040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0CAA12E7" w14:textId="28F8D536" w:rsidR="000B0040" w:rsidRDefault="000B0040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>Category 2: Motor Response</w:t>
      </w:r>
    </w:p>
    <w:p w14:paraId="195D5C0B" w14:textId="6822670F" w:rsidR="00B860FC" w:rsidRDefault="00044C82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B860FC">
        <w:rPr>
          <w:rFonts w:cstheme="minorHAnsi"/>
        </w:rPr>
        <w:t>Motor Response &gt;</w:t>
      </w:r>
      <w:r w:rsidR="00AF6687">
        <w:rPr>
          <w:rFonts w:cstheme="minorHAnsi"/>
        </w:rPr>
        <w:t>=</w:t>
      </w:r>
      <w:r w:rsidR="00B860FC">
        <w:rPr>
          <w:rFonts w:cstheme="minorHAnsi"/>
        </w:rPr>
        <w:t>1 Year</w:t>
      </w:r>
    </w:p>
    <w:p w14:paraId="1A6D3E89" w14:textId="1479F0E5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251B502B" w14:textId="31D6AB43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Extension (decerebrate rigidity)</w:t>
      </w:r>
    </w:p>
    <w:p w14:paraId="1374F5EB" w14:textId="4846E752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Flexion abnormal (decorticate rigidity)</w:t>
      </w:r>
    </w:p>
    <w:p w14:paraId="632522B5" w14:textId="14DE617F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Flexion withdrawal</w:t>
      </w:r>
    </w:p>
    <w:p w14:paraId="1F30F7CD" w14:textId="0DA28B16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 5. Localizes pain</w:t>
      </w:r>
    </w:p>
    <w:p w14:paraId="2FBE7EC5" w14:textId="32C0BC5D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_6. Obeys</w:t>
      </w:r>
    </w:p>
    <w:p w14:paraId="2707043E" w14:textId="533A8ACD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07EBB0DE" w14:textId="3C0CE08C" w:rsidR="00B860FC" w:rsidRDefault="00044C82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="00B860FC">
        <w:rPr>
          <w:rFonts w:cstheme="minorHAnsi"/>
        </w:rPr>
        <w:t>Motor Response &lt;1 Year</w:t>
      </w:r>
    </w:p>
    <w:p w14:paraId="4DD40985" w14:textId="77777777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5A7E1AA4" w14:textId="77777777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Extension (decerebrate rigidity)</w:t>
      </w:r>
    </w:p>
    <w:p w14:paraId="32D0F1ED" w14:textId="77777777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Flexion abnormal (decorticate rigidity)</w:t>
      </w:r>
    </w:p>
    <w:p w14:paraId="14DDDD9A" w14:textId="77777777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Flexion withdrawal</w:t>
      </w:r>
    </w:p>
    <w:p w14:paraId="1E8B21E2" w14:textId="77777777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 5. Localizes pain</w:t>
      </w:r>
    </w:p>
    <w:p w14:paraId="5A9F92C6" w14:textId="3BC8B516" w:rsidR="00B860FC" w:rsidRDefault="00B860FC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_6. Spontaneous</w:t>
      </w:r>
    </w:p>
    <w:p w14:paraId="1DD7EAA8" w14:textId="7FFBDB9A" w:rsidR="00044C82" w:rsidRDefault="00044C82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7C24A265" w14:textId="274BF1D7" w:rsidR="000B0040" w:rsidRDefault="000B0040">
      <w:pPr>
        <w:rPr>
          <w:rFonts w:cstheme="minorHAnsi"/>
        </w:rPr>
      </w:pPr>
      <w:r>
        <w:rPr>
          <w:rFonts w:cstheme="minorHAnsi"/>
        </w:rPr>
        <w:br w:type="page"/>
      </w:r>
    </w:p>
    <w:p w14:paraId="3887474D" w14:textId="0C0BE8D4" w:rsidR="000B0040" w:rsidRDefault="000B0040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>Category 3: Verbal Response</w:t>
      </w:r>
    </w:p>
    <w:p w14:paraId="462B978B" w14:textId="1A7920CF" w:rsidR="00B860FC" w:rsidRDefault="00D9144F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B860FC">
        <w:rPr>
          <w:rFonts w:cstheme="minorHAnsi"/>
        </w:rPr>
        <w:t xml:space="preserve">Verbal Response </w:t>
      </w:r>
      <w:r w:rsidR="002301CE">
        <w:rPr>
          <w:rFonts w:cstheme="minorHAnsi"/>
        </w:rPr>
        <w:t>&gt; 5 Years</w:t>
      </w:r>
    </w:p>
    <w:p w14:paraId="23042420" w14:textId="23A7B056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486EC299" w14:textId="5C2C508E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Incomprehensible sounds</w:t>
      </w:r>
    </w:p>
    <w:p w14:paraId="25F07BFE" w14:textId="36D47D0B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Inappropriate words</w:t>
      </w:r>
    </w:p>
    <w:p w14:paraId="0202D296" w14:textId="798AB3B2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Disoriented/confused</w:t>
      </w:r>
    </w:p>
    <w:p w14:paraId="6B08F69B" w14:textId="42599964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_5. Oriented</w:t>
      </w:r>
    </w:p>
    <w:p w14:paraId="322920F1" w14:textId="025E6361" w:rsidR="00DC4C50" w:rsidRDefault="00DC4C50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7A172FBD" w14:textId="430BAF36" w:rsidR="002301CE" w:rsidRDefault="00044C82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2301CE">
        <w:rPr>
          <w:rFonts w:cstheme="minorHAnsi"/>
        </w:rPr>
        <w:t>Verbal Response 2-5 Years</w:t>
      </w:r>
    </w:p>
    <w:p w14:paraId="64877430" w14:textId="77777777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3B8151F8" w14:textId="45F32088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Grunts</w:t>
      </w:r>
    </w:p>
    <w:p w14:paraId="6B326C96" w14:textId="67896C4C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Persistent cries and screams</w:t>
      </w:r>
    </w:p>
    <w:p w14:paraId="087C9A00" w14:textId="045A26DF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Inappropriate words</w:t>
      </w:r>
    </w:p>
    <w:p w14:paraId="2F2CADDE" w14:textId="3C59CF6A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_5. Appropriate words/phrases</w:t>
      </w:r>
    </w:p>
    <w:p w14:paraId="5C76D7E5" w14:textId="5645437B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3E83E225" w14:textId="19A3CBA8" w:rsidR="002301CE" w:rsidRDefault="00044C82" w:rsidP="000B0040">
      <w:pPr>
        <w:widowControl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2301CE">
        <w:rPr>
          <w:rFonts w:cstheme="minorHAnsi"/>
        </w:rPr>
        <w:t>Verbal Response 0-23 months</w:t>
      </w:r>
    </w:p>
    <w:p w14:paraId="3044DDB2" w14:textId="77777777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_1. No Response</w:t>
      </w:r>
    </w:p>
    <w:p w14:paraId="5CF9B6A0" w14:textId="0DEA620F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_2. Grunts, agitated, and restless</w:t>
      </w:r>
    </w:p>
    <w:p w14:paraId="72E00478" w14:textId="137F3788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_3. Persistent inappropriate crying and/or screaming</w:t>
      </w:r>
    </w:p>
    <w:p w14:paraId="17186276" w14:textId="7A0F17B9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_4. Cries and is consolable</w:t>
      </w:r>
    </w:p>
    <w:p w14:paraId="1D860DE1" w14:textId="4596AE20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_5. Smiles and coos appropriately</w:t>
      </w:r>
    </w:p>
    <w:p w14:paraId="40A2DA31" w14:textId="6A35DE36" w:rsidR="000B0040" w:rsidRDefault="000B0040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4371A358" w14:textId="5F3DF04A" w:rsidR="000B0040" w:rsidRDefault="000B0040" w:rsidP="000B0040">
      <w:pPr>
        <w:widowControl w:val="0"/>
        <w:spacing w:after="240" w:line="240" w:lineRule="auto"/>
        <w:rPr>
          <w:rFonts w:cstheme="minorHAnsi"/>
        </w:rPr>
      </w:pPr>
      <w:r>
        <w:rPr>
          <w:rFonts w:cstheme="minorHAnsi"/>
        </w:rPr>
        <w:t>Total Score: ______</w:t>
      </w:r>
    </w:p>
    <w:p w14:paraId="6CE1DF6A" w14:textId="77777777" w:rsidR="002301CE" w:rsidRDefault="002301CE" w:rsidP="000B0040">
      <w:pPr>
        <w:widowControl w:val="0"/>
        <w:spacing w:after="0" w:line="240" w:lineRule="auto"/>
        <w:contextualSpacing/>
        <w:rPr>
          <w:rFonts w:cstheme="minorHAnsi"/>
        </w:rPr>
      </w:pPr>
    </w:p>
    <w:p w14:paraId="0FC00503" w14:textId="34E470B9" w:rsidR="004940A8" w:rsidRDefault="004940A8" w:rsidP="000B0040">
      <w:pPr>
        <w:widowControl w:val="0"/>
        <w:spacing w:after="0" w:line="240" w:lineRule="auto"/>
        <w:contextualSpacing/>
      </w:pPr>
      <w:r>
        <w:t>Notes:</w:t>
      </w:r>
      <w:r w:rsidR="00D9144F">
        <w:t xml:space="preserve"> </w:t>
      </w:r>
      <w:r w:rsidR="002301CE">
        <w:t xml:space="preserve">Scores are summed across age categories for a cumulative score (3-15).  Higher scores indicate </w:t>
      </w:r>
      <w:r w:rsidR="000B0040">
        <w:t>increasingly awake and aware</w:t>
      </w:r>
    </w:p>
    <w:p w14:paraId="2F38F1DF" w14:textId="3247DE5A" w:rsidR="000B0040" w:rsidRDefault="000B0040" w:rsidP="000B0040">
      <w:pPr>
        <w:widowControl w:val="0"/>
        <w:spacing w:after="0" w:line="240" w:lineRule="auto"/>
        <w:contextualSpacing/>
      </w:pPr>
    </w:p>
    <w:p w14:paraId="0A2A01DC" w14:textId="35E6EA16" w:rsidR="000B0040" w:rsidRDefault="000B0040" w:rsidP="000B0040">
      <w:pPr>
        <w:widowControl w:val="0"/>
        <w:spacing w:after="0" w:line="240" w:lineRule="auto"/>
        <w:contextualSpacing/>
      </w:pPr>
      <w:r>
        <w:t>Reference</w:t>
      </w:r>
    </w:p>
    <w:p w14:paraId="7E67CD38" w14:textId="77777777" w:rsidR="00B860FC" w:rsidRPr="002301CE" w:rsidRDefault="00B860FC" w:rsidP="000B00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 w:cstheme="minorHAnsi"/>
          <w:color w:val="000000" w:themeColor="text1"/>
          <w:spacing w:val="5"/>
        </w:rPr>
      </w:pPr>
      <w:proofErr w:type="spellStart"/>
      <w:r w:rsidRPr="002301CE">
        <w:rPr>
          <w:rFonts w:eastAsia="Times New Roman" w:cstheme="minorHAnsi"/>
          <w:color w:val="000000" w:themeColor="text1"/>
          <w:spacing w:val="5"/>
        </w:rPr>
        <w:t>Borgialli</w:t>
      </w:r>
      <w:proofErr w:type="spellEnd"/>
      <w:r w:rsidRPr="002301CE">
        <w:rPr>
          <w:rFonts w:eastAsia="Times New Roman" w:cstheme="minorHAnsi"/>
          <w:color w:val="000000" w:themeColor="text1"/>
          <w:spacing w:val="5"/>
        </w:rPr>
        <w:t xml:space="preserve"> DA, Mahajan P, Hoyle JD et al. (2016). Performance of the Pediatric Glasgow Coma Scale Score in the Evaluation of Children </w:t>
      </w:r>
      <w:proofErr w:type="gramStart"/>
      <w:r w:rsidRPr="002301CE">
        <w:rPr>
          <w:rFonts w:eastAsia="Times New Roman" w:cstheme="minorHAnsi"/>
          <w:color w:val="000000" w:themeColor="text1"/>
          <w:spacing w:val="5"/>
        </w:rPr>
        <w:t>With</w:t>
      </w:r>
      <w:proofErr w:type="gramEnd"/>
      <w:r w:rsidRPr="002301CE">
        <w:rPr>
          <w:rFonts w:eastAsia="Times New Roman" w:cstheme="minorHAnsi"/>
          <w:color w:val="000000" w:themeColor="text1"/>
          <w:spacing w:val="5"/>
        </w:rPr>
        <w:t xml:space="preserve"> Blunt Head Trauma. Academic Emergency Medicine, 23(8): 878-884.</w:t>
      </w:r>
    </w:p>
    <w:p w14:paraId="38D2C6A9" w14:textId="77777777" w:rsidR="00B860FC" w:rsidRPr="00D627AC" w:rsidRDefault="00B860FC" w:rsidP="000B0040">
      <w:pPr>
        <w:widowControl w:val="0"/>
        <w:spacing w:after="0" w:line="240" w:lineRule="auto"/>
        <w:contextualSpacing/>
      </w:pPr>
    </w:p>
    <w:sectPr w:rsidR="00B860FC" w:rsidRPr="00D627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E67D" w14:textId="77777777" w:rsidR="00111A0F" w:rsidRDefault="00111A0F" w:rsidP="00D627AC">
      <w:pPr>
        <w:spacing w:after="0" w:line="240" w:lineRule="auto"/>
      </w:pPr>
      <w:r>
        <w:separator/>
      </w:r>
    </w:p>
  </w:endnote>
  <w:endnote w:type="continuationSeparator" w:id="0">
    <w:p w14:paraId="0CF95BFD" w14:textId="77777777" w:rsidR="00111A0F" w:rsidRDefault="00111A0F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F0B1" w14:textId="60697DEB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F668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F668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D1A7" w14:textId="77777777" w:rsidR="00111A0F" w:rsidRDefault="00111A0F" w:rsidP="00D627AC">
      <w:pPr>
        <w:spacing w:after="0" w:line="240" w:lineRule="auto"/>
      </w:pPr>
      <w:r>
        <w:separator/>
      </w:r>
    </w:p>
  </w:footnote>
  <w:footnote w:type="continuationSeparator" w:id="0">
    <w:p w14:paraId="3751D492" w14:textId="77777777" w:rsidR="00111A0F" w:rsidRDefault="00111A0F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60CBF" w14:textId="1E36A2D3" w:rsidR="00D627AC" w:rsidRDefault="00B860FC" w:rsidP="00D627AC">
    <w:pPr>
      <w:pStyle w:val="Heading1"/>
    </w:pPr>
    <w:r>
      <w:t>Pediatric Glasgow Coma Score (PGCS)</w:t>
    </w:r>
  </w:p>
  <w:p w14:paraId="6AB3E75B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2BF8486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44C82"/>
    <w:rsid w:val="000B0040"/>
    <w:rsid w:val="00111A0F"/>
    <w:rsid w:val="001F3D7E"/>
    <w:rsid w:val="002301CE"/>
    <w:rsid w:val="002515C3"/>
    <w:rsid w:val="00316EB5"/>
    <w:rsid w:val="00345FC3"/>
    <w:rsid w:val="00376420"/>
    <w:rsid w:val="003A549D"/>
    <w:rsid w:val="00407035"/>
    <w:rsid w:val="004158D8"/>
    <w:rsid w:val="004940A8"/>
    <w:rsid w:val="004A5714"/>
    <w:rsid w:val="004C5B47"/>
    <w:rsid w:val="005D5C2E"/>
    <w:rsid w:val="00603C5C"/>
    <w:rsid w:val="00690B70"/>
    <w:rsid w:val="00771921"/>
    <w:rsid w:val="007D1B4D"/>
    <w:rsid w:val="008B4BA4"/>
    <w:rsid w:val="0097051C"/>
    <w:rsid w:val="00A80C33"/>
    <w:rsid w:val="00AF6687"/>
    <w:rsid w:val="00B860FC"/>
    <w:rsid w:val="00BC2FE8"/>
    <w:rsid w:val="00C62123"/>
    <w:rsid w:val="00D627AC"/>
    <w:rsid w:val="00D9144F"/>
    <w:rsid w:val="00DC4C50"/>
    <w:rsid w:val="00E0268D"/>
    <w:rsid w:val="00E8163C"/>
    <w:rsid w:val="00E96B39"/>
    <w:rsid w:val="00EE3D00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9C7D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6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60F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860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PGCS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PGCS</dc:title>
  <dc:subject/>
  <dc:creator>Wandner, Laura (NIH/NINDS) [E]</dc:creator>
  <cp:keywords/>
  <dc:description/>
  <cp:lastModifiedBy>Wandner, Laura (NIH/NINDS) [E]</cp:lastModifiedBy>
  <cp:revision>2</cp:revision>
  <dcterms:created xsi:type="dcterms:W3CDTF">2020-03-02T15:46:00Z</dcterms:created>
  <dcterms:modified xsi:type="dcterms:W3CDTF">2020-03-02T15:46:00Z</dcterms:modified>
  <cp:category/>
</cp:coreProperties>
</file>