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CDB2" w14:textId="38D44BA6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Here are some of the things other patients have told us about their pain. For each stateme</w:t>
      </w:r>
      <w:r w:rsidR="00441C52">
        <w:rPr>
          <w:rFonts w:cstheme="minorHAnsi"/>
        </w:rPr>
        <w:t>nt please mark the number from 0</w:t>
      </w:r>
      <w:r>
        <w:rPr>
          <w:rFonts w:cstheme="minorHAnsi"/>
        </w:rPr>
        <w:t xml:space="preserve">-6 to indicate how much physical activities such as bending, lifting, walking or driving affect or would affect your back pain. </w:t>
      </w:r>
    </w:p>
    <w:p w14:paraId="4366EB82" w14:textId="77777777" w:rsidR="00441C52" w:rsidRDefault="00441C52" w:rsidP="00441C52">
      <w:pPr>
        <w:spacing w:after="0" w:line="240" w:lineRule="auto"/>
        <w:rPr>
          <w:rFonts w:cstheme="minorHAnsi"/>
        </w:rPr>
      </w:pPr>
    </w:p>
    <w:p w14:paraId="2CDF02AC" w14:textId="46C1EE12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My pain was caused by physical activity</w:t>
      </w:r>
    </w:p>
    <w:p w14:paraId="18D6F5A5" w14:textId="0E5C3DAE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_0. Completely Disagree</w:t>
      </w:r>
      <w:r>
        <w:rPr>
          <w:rFonts w:cstheme="minorHAnsi"/>
        </w:rPr>
        <w:tab/>
        <w:t xml:space="preserve">_1. </w:t>
      </w:r>
      <w:r>
        <w:rPr>
          <w:rFonts w:cstheme="minorHAnsi"/>
        </w:rPr>
        <w:tab/>
        <w:t xml:space="preserve">_2. </w:t>
      </w:r>
      <w:r>
        <w:rPr>
          <w:rFonts w:cstheme="minorHAnsi"/>
        </w:rPr>
        <w:tab/>
        <w:t>_3. Unsure</w:t>
      </w:r>
      <w:r>
        <w:rPr>
          <w:rFonts w:cstheme="minorHAnsi"/>
        </w:rPr>
        <w:tab/>
        <w:t>_4.</w:t>
      </w:r>
      <w:r>
        <w:rPr>
          <w:rFonts w:cstheme="minorHAnsi"/>
        </w:rPr>
        <w:tab/>
        <w:t>_5.</w:t>
      </w:r>
      <w:r>
        <w:rPr>
          <w:rFonts w:cstheme="minorHAnsi"/>
        </w:rPr>
        <w:tab/>
        <w:t>_6. Completely Agree</w:t>
      </w:r>
    </w:p>
    <w:p w14:paraId="70679EF2" w14:textId="5249AD43" w:rsidR="00DC6E96" w:rsidRDefault="00DC6E96" w:rsidP="00441C52">
      <w:pPr>
        <w:spacing w:after="0" w:line="240" w:lineRule="auto"/>
        <w:rPr>
          <w:rFonts w:cstheme="minorHAnsi"/>
        </w:rPr>
      </w:pPr>
    </w:p>
    <w:p w14:paraId="6F88CD36" w14:textId="02490EB1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*Physical activity makes my pain worse</w:t>
      </w:r>
      <w:r>
        <w:rPr>
          <w:rFonts w:cstheme="minorHAnsi"/>
        </w:rPr>
        <w:tab/>
      </w:r>
    </w:p>
    <w:p w14:paraId="44658223" w14:textId="77777777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_0. Completely Disagree</w:t>
      </w:r>
      <w:r>
        <w:rPr>
          <w:rFonts w:cstheme="minorHAnsi"/>
        </w:rPr>
        <w:tab/>
        <w:t xml:space="preserve">_1. </w:t>
      </w:r>
      <w:r>
        <w:rPr>
          <w:rFonts w:cstheme="minorHAnsi"/>
        </w:rPr>
        <w:tab/>
        <w:t xml:space="preserve">_2. </w:t>
      </w:r>
      <w:r>
        <w:rPr>
          <w:rFonts w:cstheme="minorHAnsi"/>
        </w:rPr>
        <w:tab/>
        <w:t>_3. Unsure</w:t>
      </w:r>
      <w:r>
        <w:rPr>
          <w:rFonts w:cstheme="minorHAnsi"/>
        </w:rPr>
        <w:tab/>
        <w:t>_4.</w:t>
      </w:r>
      <w:r>
        <w:rPr>
          <w:rFonts w:cstheme="minorHAnsi"/>
        </w:rPr>
        <w:tab/>
        <w:t>_5.</w:t>
      </w:r>
      <w:r>
        <w:rPr>
          <w:rFonts w:cstheme="minorHAnsi"/>
        </w:rPr>
        <w:tab/>
        <w:t>_6. Completely Agree</w:t>
      </w:r>
    </w:p>
    <w:p w14:paraId="5B03BB09" w14:textId="392B2FAC" w:rsidR="00DC6E96" w:rsidRDefault="00DC6E96" w:rsidP="00441C52">
      <w:pPr>
        <w:spacing w:after="0" w:line="240" w:lineRule="auto"/>
        <w:rPr>
          <w:rFonts w:cstheme="minorHAnsi"/>
        </w:rPr>
      </w:pPr>
    </w:p>
    <w:p w14:paraId="48D0A66F" w14:textId="47C53C25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*Physical activity might harm my back</w:t>
      </w:r>
    </w:p>
    <w:p w14:paraId="053E5628" w14:textId="77777777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_0. Completely Disagree</w:t>
      </w:r>
      <w:r>
        <w:rPr>
          <w:rFonts w:cstheme="minorHAnsi"/>
        </w:rPr>
        <w:tab/>
        <w:t xml:space="preserve">_1. </w:t>
      </w:r>
      <w:r>
        <w:rPr>
          <w:rFonts w:cstheme="minorHAnsi"/>
        </w:rPr>
        <w:tab/>
        <w:t xml:space="preserve">_2. </w:t>
      </w:r>
      <w:r>
        <w:rPr>
          <w:rFonts w:cstheme="minorHAnsi"/>
        </w:rPr>
        <w:tab/>
        <w:t>_3. Unsure</w:t>
      </w:r>
      <w:r>
        <w:rPr>
          <w:rFonts w:cstheme="minorHAnsi"/>
        </w:rPr>
        <w:tab/>
        <w:t>_4.</w:t>
      </w:r>
      <w:r>
        <w:rPr>
          <w:rFonts w:cstheme="minorHAnsi"/>
        </w:rPr>
        <w:tab/>
        <w:t>_5.</w:t>
      </w:r>
      <w:r>
        <w:rPr>
          <w:rFonts w:cstheme="minorHAnsi"/>
        </w:rPr>
        <w:tab/>
        <w:t>_6. Completely Agree</w:t>
      </w:r>
    </w:p>
    <w:p w14:paraId="167EA979" w14:textId="14384706" w:rsidR="00DC6E96" w:rsidRDefault="00DC6E96" w:rsidP="00441C52">
      <w:pPr>
        <w:spacing w:after="0" w:line="240" w:lineRule="auto"/>
        <w:rPr>
          <w:rFonts w:cstheme="minorHAnsi"/>
        </w:rPr>
      </w:pPr>
    </w:p>
    <w:p w14:paraId="4E097045" w14:textId="1BB8A5D0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4. *I should not do physical activities which (might) make my pain worse</w:t>
      </w:r>
    </w:p>
    <w:p w14:paraId="437BDD0D" w14:textId="77777777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_0. Completely Disagree</w:t>
      </w:r>
      <w:r>
        <w:rPr>
          <w:rFonts w:cstheme="minorHAnsi"/>
        </w:rPr>
        <w:tab/>
        <w:t xml:space="preserve">_1. </w:t>
      </w:r>
      <w:r>
        <w:rPr>
          <w:rFonts w:cstheme="minorHAnsi"/>
        </w:rPr>
        <w:tab/>
        <w:t xml:space="preserve">_2. </w:t>
      </w:r>
      <w:r>
        <w:rPr>
          <w:rFonts w:cstheme="minorHAnsi"/>
        </w:rPr>
        <w:tab/>
        <w:t>_3. Unsure</w:t>
      </w:r>
      <w:r>
        <w:rPr>
          <w:rFonts w:cstheme="minorHAnsi"/>
        </w:rPr>
        <w:tab/>
        <w:t>_4.</w:t>
      </w:r>
      <w:r>
        <w:rPr>
          <w:rFonts w:cstheme="minorHAnsi"/>
        </w:rPr>
        <w:tab/>
        <w:t>_5.</w:t>
      </w:r>
      <w:r>
        <w:rPr>
          <w:rFonts w:cstheme="minorHAnsi"/>
        </w:rPr>
        <w:tab/>
        <w:t>_6. Completely Agree</w:t>
      </w:r>
    </w:p>
    <w:p w14:paraId="547F72EA" w14:textId="386862DC" w:rsidR="00DC6E96" w:rsidRDefault="00DC6E96" w:rsidP="00441C52">
      <w:pPr>
        <w:spacing w:after="0" w:line="240" w:lineRule="auto"/>
        <w:rPr>
          <w:rFonts w:cstheme="minorHAnsi"/>
        </w:rPr>
      </w:pPr>
    </w:p>
    <w:p w14:paraId="17A56253" w14:textId="15BDD2AA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5. *I cannot do physical activities which (might) make my pain worse</w:t>
      </w:r>
    </w:p>
    <w:p w14:paraId="01DC0F1F" w14:textId="77777777" w:rsidR="00DC6E96" w:rsidRDefault="00DC6E96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_0. Completely Disagree</w:t>
      </w:r>
      <w:r>
        <w:rPr>
          <w:rFonts w:cstheme="minorHAnsi"/>
        </w:rPr>
        <w:tab/>
        <w:t xml:space="preserve">_1. </w:t>
      </w:r>
      <w:r>
        <w:rPr>
          <w:rFonts w:cstheme="minorHAnsi"/>
        </w:rPr>
        <w:tab/>
        <w:t xml:space="preserve">_2. </w:t>
      </w:r>
      <w:r>
        <w:rPr>
          <w:rFonts w:cstheme="minorHAnsi"/>
        </w:rPr>
        <w:tab/>
        <w:t>_3. Unsure</w:t>
      </w:r>
      <w:r>
        <w:rPr>
          <w:rFonts w:cstheme="minorHAnsi"/>
        </w:rPr>
        <w:tab/>
        <w:t>_4.</w:t>
      </w:r>
      <w:r>
        <w:rPr>
          <w:rFonts w:cstheme="minorHAnsi"/>
        </w:rPr>
        <w:tab/>
        <w:t>_5.</w:t>
      </w:r>
      <w:r>
        <w:rPr>
          <w:rFonts w:cstheme="minorHAnsi"/>
        </w:rPr>
        <w:tab/>
        <w:t>_6. Completely Agree</w:t>
      </w:r>
    </w:p>
    <w:p w14:paraId="0895C281" w14:textId="43EBE3EA" w:rsidR="00DC6E96" w:rsidRDefault="00DC6E96" w:rsidP="00441C52">
      <w:pPr>
        <w:spacing w:after="0" w:line="240" w:lineRule="auto"/>
        <w:rPr>
          <w:rFonts w:cstheme="minorHAnsi"/>
        </w:rPr>
      </w:pPr>
    </w:p>
    <w:p w14:paraId="4B935782" w14:textId="4EF31D71" w:rsidR="00441C52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Notes: Scoring</w:t>
      </w:r>
    </w:p>
    <w:p w14:paraId="67879F51" w14:textId="77777777" w:rsidR="00441C52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FABQ (PA) Score: _______ </w:t>
      </w:r>
    </w:p>
    <w:p w14:paraId="22553858" w14:textId="3F87641E" w:rsidR="00DC6E96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Sum responses to questions 2, 3, 4, and 5</w:t>
      </w:r>
    </w:p>
    <w:p w14:paraId="1F1BC6BC" w14:textId="77777777" w:rsidR="00441C52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FABQ(PA) score category:  __ Greater than 19</w:t>
      </w:r>
      <w:r>
        <w:rPr>
          <w:rFonts w:cstheme="minorHAnsi"/>
        </w:rPr>
        <w:tab/>
        <w:t>__ less than 12</w:t>
      </w:r>
    </w:p>
    <w:p w14:paraId="4818A552" w14:textId="2D654D66" w:rsidR="00441C52" w:rsidRDefault="00441C52" w:rsidP="00441C52">
      <w:pPr>
        <w:spacing w:after="0" w:line="240" w:lineRule="auto"/>
        <w:rPr>
          <w:rFonts w:cstheme="minorHAnsi"/>
        </w:rPr>
      </w:pPr>
    </w:p>
    <w:p w14:paraId="22570052" w14:textId="101313D8" w:rsidR="00441C52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Some sources use score threshold of &gt;15 to indicate high fear avoidance beliefs. Others use different categories.</w:t>
      </w:r>
    </w:p>
    <w:p w14:paraId="74BEFFF5" w14:textId="2929AEB1" w:rsidR="00441C52" w:rsidRDefault="00441C52" w:rsidP="00441C52">
      <w:pPr>
        <w:spacing w:after="0" w:line="240" w:lineRule="auto"/>
        <w:rPr>
          <w:rFonts w:cstheme="minorHAnsi"/>
        </w:rPr>
      </w:pPr>
    </w:p>
    <w:p w14:paraId="3384FC0F" w14:textId="171FB5AC" w:rsidR="00441C52" w:rsidRDefault="00441C52" w:rsidP="00441C52">
      <w:pPr>
        <w:spacing w:after="0" w:line="240" w:lineRule="auto"/>
        <w:rPr>
          <w:rFonts w:cstheme="minorHAnsi"/>
        </w:rPr>
      </w:pPr>
    </w:p>
    <w:p w14:paraId="368939C3" w14:textId="728B91C9" w:rsidR="00441C52" w:rsidRDefault="00441C52" w:rsidP="00441C52">
      <w:pPr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6F64BC42" w14:textId="69499FE7" w:rsidR="00441C52" w:rsidRDefault="00441C52" w:rsidP="00441C52">
      <w:pPr>
        <w:spacing w:after="0" w:line="240" w:lineRule="auto"/>
        <w:rPr>
          <w:rFonts w:cstheme="minorHAnsi"/>
        </w:rPr>
      </w:pPr>
      <w:r w:rsidRPr="00441C52">
        <w:rPr>
          <w:rFonts w:cstheme="minorHAnsi"/>
        </w:rPr>
        <w:t>Waddell C, Newton M, Henderson I, et al. A Fear-Avoidance Beliefs Questionnaire (FABQ) and the role of fear-avoidance beliefs in chronic low back pain and disability. Pain. 1993; 52:157-168</w:t>
      </w:r>
    </w:p>
    <w:p w14:paraId="122D236B" w14:textId="77777777" w:rsidR="00441C52" w:rsidRDefault="00441C52" w:rsidP="00441C52">
      <w:pPr>
        <w:spacing w:after="0" w:line="240" w:lineRule="auto"/>
        <w:rPr>
          <w:rFonts w:cstheme="minorHAnsi"/>
        </w:rPr>
      </w:pPr>
    </w:p>
    <w:p w14:paraId="3D6A2893" w14:textId="402ED9A8" w:rsidR="00441C52" w:rsidRDefault="00441C52" w:rsidP="00441C52">
      <w:pPr>
        <w:spacing w:after="0" w:line="240" w:lineRule="auto"/>
        <w:rPr>
          <w:rFonts w:cstheme="minorHAnsi"/>
        </w:rPr>
      </w:pPr>
    </w:p>
    <w:sectPr w:rsidR="00441C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CFB9" w14:textId="77777777" w:rsidR="00E71BE3" w:rsidRDefault="00E71BE3" w:rsidP="00D627AC">
      <w:pPr>
        <w:spacing w:after="0" w:line="240" w:lineRule="auto"/>
      </w:pPr>
      <w:r>
        <w:separator/>
      </w:r>
    </w:p>
  </w:endnote>
  <w:endnote w:type="continuationSeparator" w:id="0">
    <w:p w14:paraId="231B2773" w14:textId="77777777" w:rsidR="00E71BE3" w:rsidRDefault="00E71BE3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5682" w14:textId="6AF67FBC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41C5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41C52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C69B6" w14:textId="77777777" w:rsidR="00E71BE3" w:rsidRDefault="00E71BE3" w:rsidP="00D627AC">
      <w:pPr>
        <w:spacing w:after="0" w:line="240" w:lineRule="auto"/>
      </w:pPr>
      <w:r>
        <w:separator/>
      </w:r>
    </w:p>
  </w:footnote>
  <w:footnote w:type="continuationSeparator" w:id="0">
    <w:p w14:paraId="582097C7" w14:textId="77777777" w:rsidR="00E71BE3" w:rsidRDefault="00E71BE3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D02F" w14:textId="5C503B70" w:rsidR="00D627AC" w:rsidRDefault="00DC6E96" w:rsidP="00D627AC">
    <w:pPr>
      <w:pStyle w:val="Heading1"/>
    </w:pPr>
    <w:r>
      <w:t>Fear Avoidance Belief Qu</w:t>
    </w:r>
    <w:r w:rsidR="00441C52">
      <w:t>estionnaire - Physical Activity</w:t>
    </w:r>
  </w:p>
  <w:p w14:paraId="0D05138E" w14:textId="77777777" w:rsidR="00441C52" w:rsidRPr="00441C52" w:rsidRDefault="00441C52" w:rsidP="00441C52"/>
  <w:p w14:paraId="55545837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1FC9183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F3D7E"/>
    <w:rsid w:val="00243665"/>
    <w:rsid w:val="002515C3"/>
    <w:rsid w:val="002D46F6"/>
    <w:rsid w:val="00316EB5"/>
    <w:rsid w:val="00345FC3"/>
    <w:rsid w:val="0035393F"/>
    <w:rsid w:val="00376420"/>
    <w:rsid w:val="00390E4F"/>
    <w:rsid w:val="003A549D"/>
    <w:rsid w:val="00407035"/>
    <w:rsid w:val="004158D8"/>
    <w:rsid w:val="00441C52"/>
    <w:rsid w:val="0046636B"/>
    <w:rsid w:val="004940A8"/>
    <w:rsid w:val="004A5714"/>
    <w:rsid w:val="004F2BF4"/>
    <w:rsid w:val="00771921"/>
    <w:rsid w:val="007D1B4D"/>
    <w:rsid w:val="00872AF9"/>
    <w:rsid w:val="00874FFA"/>
    <w:rsid w:val="008B4BA4"/>
    <w:rsid w:val="00965DB4"/>
    <w:rsid w:val="00A80C33"/>
    <w:rsid w:val="00AE2593"/>
    <w:rsid w:val="00B82D7A"/>
    <w:rsid w:val="00BA02B5"/>
    <w:rsid w:val="00BC2FE8"/>
    <w:rsid w:val="00C62123"/>
    <w:rsid w:val="00C92044"/>
    <w:rsid w:val="00D2118E"/>
    <w:rsid w:val="00D627AC"/>
    <w:rsid w:val="00DC4C50"/>
    <w:rsid w:val="00DC6E96"/>
    <w:rsid w:val="00E71BE3"/>
    <w:rsid w:val="00E8163C"/>
    <w:rsid w:val="00ED476B"/>
    <w:rsid w:val="00EE3D00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FABQ(PA)</vt:lpstr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FABQ(PA)</dc:title>
  <dc:subject/>
  <dc:creator>Andy Franklin;kathy.sward@nurs.utah.edu</dc:creator>
  <cp:keywords/>
  <dc:description>Created by Emmes modified by kathy</dc:description>
  <cp:lastModifiedBy>Wandner, Laura (NIH/NINDS) [E]</cp:lastModifiedBy>
  <cp:revision>2</cp:revision>
  <dcterms:created xsi:type="dcterms:W3CDTF">2020-07-13T15:32:00Z</dcterms:created>
  <dcterms:modified xsi:type="dcterms:W3CDTF">2020-07-13T15:32:00Z</dcterms:modified>
  <cp:category/>
</cp:coreProperties>
</file>